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21F0D" w14:textId="7777777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2B2B7F">
        <w:rPr>
          <w:b/>
          <w:szCs w:val="22"/>
        </w:rPr>
        <w:t xml:space="preserve">PD – </w:t>
      </w:r>
      <w:r w:rsidR="002726A4">
        <w:rPr>
          <w:b/>
          <w:szCs w:val="22"/>
        </w:rPr>
        <w:t xml:space="preserve">Areál autobusy Hranečník – </w:t>
      </w:r>
      <w:r w:rsidR="000B68D8">
        <w:rPr>
          <w:b/>
          <w:szCs w:val="22"/>
        </w:rPr>
        <w:t>Automobilová l</w:t>
      </w:r>
      <w:r w:rsidR="002726A4">
        <w:rPr>
          <w:b/>
          <w:szCs w:val="22"/>
        </w:rPr>
        <w:t xml:space="preserve">akovací </w:t>
      </w:r>
      <w:r w:rsidR="000B68D8">
        <w:rPr>
          <w:b/>
          <w:szCs w:val="22"/>
        </w:rPr>
        <w:t xml:space="preserve">a sušící </w:t>
      </w:r>
      <w:r w:rsidR="002726A4">
        <w:rPr>
          <w:b/>
          <w:szCs w:val="22"/>
        </w:rPr>
        <w:t>kabina</w:t>
      </w:r>
      <w:r w:rsidR="00364FBB" w:rsidRPr="0041120C">
        <w:rPr>
          <w:b/>
          <w:szCs w:val="22"/>
        </w:rPr>
        <w:t>“</w:t>
      </w:r>
    </w:p>
    <w:p w14:paraId="2F9E09DE" w14:textId="7777777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406255">
        <w:rPr>
          <w:szCs w:val="22"/>
        </w:rPr>
        <w:t>DOD20221722</w:t>
      </w:r>
    </w:p>
    <w:p w14:paraId="5CED62D0" w14:textId="7777777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9F4A540" w14:textId="77777777" w:rsidR="00B522C5" w:rsidRPr="0041120C" w:rsidRDefault="007C6DFD" w:rsidP="00B323D2">
      <w:pPr>
        <w:pStyle w:val="Nadpis1"/>
        <w:ind w:left="284" w:hanging="284"/>
      </w:pPr>
      <w:r w:rsidRPr="007C6DFD">
        <w:rPr>
          <w:b/>
          <w:sz w:val="24"/>
          <w:szCs w:val="24"/>
        </w:rPr>
        <w:t>█</w:t>
      </w:r>
      <w:r w:rsidRPr="007C6DFD">
        <w:rPr>
          <w:b/>
          <w:sz w:val="24"/>
          <w:szCs w:val="24"/>
        </w:rPr>
        <w:tab/>
        <w:t>Pří</w:t>
      </w:r>
      <w:r>
        <w:rPr>
          <w:b/>
          <w:sz w:val="24"/>
          <w:szCs w:val="24"/>
        </w:rPr>
        <w:t>l</w:t>
      </w:r>
      <w:r w:rsidR="001960F7" w:rsidRPr="0041120C">
        <w:rPr>
          <w:b/>
          <w:sz w:val="24"/>
          <w:szCs w:val="24"/>
        </w:rPr>
        <w:t xml:space="preserve">oha </w:t>
      </w:r>
      <w:r w:rsidR="001960F7"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="001960F7" w:rsidRPr="0041120C">
        <w:rPr>
          <w:sz w:val="24"/>
          <w:szCs w:val="24"/>
        </w:rPr>
        <w:t xml:space="preserve"> SoD - </w:t>
      </w:r>
      <w:r w:rsidR="00B5659A" w:rsidRPr="0041120C">
        <w:t xml:space="preserve">Požadavky na vyhotovení </w:t>
      </w:r>
      <w:r w:rsidR="00721407">
        <w:t>projektov</w:t>
      </w:r>
      <w:r w:rsidR="00C26444">
        <w:t>ých</w:t>
      </w:r>
      <w:r w:rsidR="00721407">
        <w:t xml:space="preserve"> dokumentac</w:t>
      </w:r>
      <w:r w:rsidR="00C26444">
        <w:t>í</w:t>
      </w:r>
    </w:p>
    <w:p w14:paraId="59743A00" w14:textId="77777777" w:rsidR="00680724" w:rsidRPr="00AF487B" w:rsidRDefault="004C0E45" w:rsidP="00AF487B">
      <w:pPr>
        <w:pStyle w:val="Odstavecseseznamem"/>
        <w:numPr>
          <w:ilvl w:val="0"/>
          <w:numId w:val="33"/>
        </w:numPr>
        <w:overflowPunct w:val="0"/>
        <w:autoSpaceDE w:val="0"/>
        <w:autoSpaceDN w:val="0"/>
        <w:adjustRightInd w:val="0"/>
        <w:spacing w:before="90" w:line="276" w:lineRule="auto"/>
        <w:ind w:left="284" w:right="21" w:hanging="284"/>
        <w:textAlignment w:val="baseline"/>
        <w:rPr>
          <w:szCs w:val="22"/>
        </w:rPr>
      </w:pPr>
      <w:r w:rsidRPr="00AF487B">
        <w:rPr>
          <w:szCs w:val="22"/>
        </w:rPr>
        <w:t>V</w:t>
      </w:r>
      <w:r w:rsidR="00F84E41" w:rsidRPr="00AF487B">
        <w:rPr>
          <w:szCs w:val="22"/>
        </w:rPr>
        <w:t> </w:t>
      </w:r>
      <w:r w:rsidRPr="00AF487B">
        <w:rPr>
          <w:szCs w:val="22"/>
        </w:rPr>
        <w:t>soul</w:t>
      </w:r>
      <w:r w:rsidR="00F84E41" w:rsidRPr="00AF487B">
        <w:rPr>
          <w:szCs w:val="22"/>
        </w:rPr>
        <w:t>adu s</w:t>
      </w:r>
      <w:r w:rsidR="009A40C3" w:rsidRPr="00AF487B">
        <w:rPr>
          <w:szCs w:val="22"/>
        </w:rPr>
        <w:t xml:space="preserve"> ustanovením </w:t>
      </w:r>
      <w:r w:rsidRPr="00AF487B">
        <w:rPr>
          <w:szCs w:val="22"/>
        </w:rPr>
        <w:t>Smlouvy o dílo, kapitola II</w:t>
      </w:r>
      <w:r w:rsidR="009A40C3" w:rsidRPr="00AF487B">
        <w:rPr>
          <w:szCs w:val="22"/>
        </w:rPr>
        <w:t>., odstavec 2, budou p</w:t>
      </w:r>
      <w:r w:rsidR="00606B92" w:rsidRPr="00AF487B">
        <w:rPr>
          <w:szCs w:val="22"/>
        </w:rPr>
        <w:t xml:space="preserve">rojektové dokumentace (dále jen PD), které jsou předmětem plnění Smlouvy o dílo pod názvem </w:t>
      </w:r>
      <w:r w:rsidR="00606B92" w:rsidRPr="00AF487B">
        <w:rPr>
          <w:b/>
          <w:szCs w:val="22"/>
        </w:rPr>
        <w:t xml:space="preserve">„PD – </w:t>
      </w:r>
      <w:r w:rsidR="002726A4" w:rsidRPr="00AF487B">
        <w:rPr>
          <w:b/>
          <w:szCs w:val="22"/>
        </w:rPr>
        <w:t xml:space="preserve">Areál autobusy Hranečník – </w:t>
      </w:r>
      <w:r w:rsidR="00CA65B0" w:rsidRPr="00AF487B">
        <w:rPr>
          <w:b/>
          <w:szCs w:val="22"/>
        </w:rPr>
        <w:t>Automobilová l</w:t>
      </w:r>
      <w:r w:rsidR="002726A4" w:rsidRPr="00AF487B">
        <w:rPr>
          <w:b/>
          <w:szCs w:val="22"/>
        </w:rPr>
        <w:t>akovací</w:t>
      </w:r>
      <w:r w:rsidR="00CA65B0" w:rsidRPr="00AF487B">
        <w:rPr>
          <w:b/>
          <w:szCs w:val="22"/>
        </w:rPr>
        <w:t xml:space="preserve"> a sušící</w:t>
      </w:r>
      <w:r w:rsidR="002726A4" w:rsidRPr="00AF487B">
        <w:rPr>
          <w:b/>
          <w:szCs w:val="22"/>
        </w:rPr>
        <w:t xml:space="preserve"> kabina</w:t>
      </w:r>
      <w:r w:rsidR="00606B92" w:rsidRPr="00AF487B">
        <w:rPr>
          <w:b/>
          <w:szCs w:val="22"/>
        </w:rPr>
        <w:t>“</w:t>
      </w:r>
      <w:r w:rsidR="00606B92" w:rsidRPr="00AF487B">
        <w:rPr>
          <w:szCs w:val="22"/>
        </w:rPr>
        <w:t xml:space="preserve"> </w:t>
      </w:r>
      <w:r w:rsidR="000C6F70" w:rsidRPr="00AF487B">
        <w:rPr>
          <w:szCs w:val="22"/>
        </w:rPr>
        <w:t xml:space="preserve">v Areálu autobusy Hranečník </w:t>
      </w:r>
      <w:r w:rsidR="00AF487B" w:rsidRPr="00AF487B">
        <w:rPr>
          <w:szCs w:val="22"/>
        </w:rPr>
        <w:t xml:space="preserve">budou </w:t>
      </w:r>
      <w:r w:rsidR="009A40C3" w:rsidRPr="00AF487B">
        <w:rPr>
          <w:szCs w:val="22"/>
        </w:rPr>
        <w:t>vyhotoveny podle následujících požadavků</w:t>
      </w:r>
      <w:r w:rsidR="00AF487B" w:rsidRPr="00AF487B">
        <w:rPr>
          <w:szCs w:val="22"/>
        </w:rPr>
        <w:t>.</w:t>
      </w:r>
      <w:r w:rsidR="006B3E69" w:rsidRPr="00AF487B">
        <w:rPr>
          <w:szCs w:val="22"/>
        </w:rPr>
        <w:t xml:space="preserve"> </w:t>
      </w:r>
      <w:r w:rsidR="00680724" w:rsidRPr="00AF487B">
        <w:rPr>
          <w:szCs w:val="22"/>
        </w:rPr>
        <w:t xml:space="preserve">Rozsah předmětu projektové dokumentace, která se vztahuje na všechny stupně projektové dokumentace: </w:t>
      </w:r>
    </w:p>
    <w:p w14:paraId="5AE20337" w14:textId="77777777" w:rsidR="00680724" w:rsidRDefault="00680724" w:rsidP="00AF487B">
      <w:pPr>
        <w:pStyle w:val="Odstavecseseznamem"/>
        <w:numPr>
          <w:ilvl w:val="0"/>
          <w:numId w:val="11"/>
        </w:numPr>
        <w:ind w:left="567" w:hanging="283"/>
        <w:contextualSpacing w:val="0"/>
        <w:rPr>
          <w:szCs w:val="22"/>
        </w:rPr>
      </w:pPr>
      <w:r w:rsidRPr="00680724">
        <w:rPr>
          <w:szCs w:val="22"/>
        </w:rPr>
        <w:t>Automobilová lakovací a sušící kabina pro celovozový nástřik autobusů</w:t>
      </w:r>
      <w:r w:rsidR="00E55428">
        <w:rPr>
          <w:szCs w:val="22"/>
        </w:rPr>
        <w:t xml:space="preserve"> </w:t>
      </w:r>
      <w:r w:rsidRPr="00680724">
        <w:rPr>
          <w:szCs w:val="22"/>
        </w:rPr>
        <w:t>a trolejbusů</w:t>
      </w:r>
      <w:r w:rsidR="00E55428">
        <w:rPr>
          <w:szCs w:val="22"/>
        </w:rPr>
        <w:t>, a částečné opravy laků, se zcela automatizovaným chodem a s programováním časů sušení</w:t>
      </w:r>
      <w:r>
        <w:rPr>
          <w:szCs w:val="22"/>
        </w:rPr>
        <w:t xml:space="preserve">. </w:t>
      </w:r>
      <w:r w:rsidR="00E55428" w:rsidRPr="00E55428">
        <w:rPr>
          <w:szCs w:val="22"/>
        </w:rPr>
        <w:t xml:space="preserve">Objednatel disponuje těmito typy vozidel, tzn. lakovna musí prostorově umožňovat </w:t>
      </w:r>
      <w:r w:rsidR="00E55428">
        <w:rPr>
          <w:szCs w:val="22"/>
        </w:rPr>
        <w:t>lakování a sušení</w:t>
      </w:r>
      <w:r w:rsidR="00E55428" w:rsidRPr="00E55428">
        <w:rPr>
          <w:szCs w:val="22"/>
        </w:rPr>
        <w:t xml:space="preserve"> těchto typů vozidel.</w:t>
      </w:r>
    </w:p>
    <w:p w14:paraId="2BA2406E" w14:textId="77777777" w:rsidR="00AF487B" w:rsidRPr="00AF487B" w:rsidRDefault="00AF487B" w:rsidP="00AF487B">
      <w:pPr>
        <w:ind w:left="284"/>
        <w:rPr>
          <w:szCs w:val="22"/>
        </w:rPr>
      </w:pPr>
    </w:p>
    <w:tbl>
      <w:tblPr>
        <w:tblpPr w:leftFromText="141" w:rightFromText="141" w:vertAnchor="text" w:horzAnchor="margin" w:tblpX="831" w:tblpY="-21"/>
        <w:tblW w:w="93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2"/>
        <w:gridCol w:w="1892"/>
        <w:gridCol w:w="1892"/>
        <w:gridCol w:w="1610"/>
      </w:tblGrid>
      <w:tr w:rsidR="00E55428" w:rsidRPr="00B51837" w14:paraId="777EF06E" w14:textId="77777777" w:rsidTr="006C34D1">
        <w:trPr>
          <w:trHeight w:val="283"/>
        </w:trPr>
        <w:tc>
          <w:tcPr>
            <w:tcW w:w="3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A8E8193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Typ vozidla</w:t>
            </w:r>
          </w:p>
        </w:tc>
        <w:tc>
          <w:tcPr>
            <w:tcW w:w="18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80D8E11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Délka (m)</w:t>
            </w:r>
          </w:p>
        </w:tc>
        <w:tc>
          <w:tcPr>
            <w:tcW w:w="18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B0FD55A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Šířka (m)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noWrap/>
            <w:vAlign w:val="bottom"/>
            <w:hideMark/>
          </w:tcPr>
          <w:p w14:paraId="0978B9DC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Výška (m)</w:t>
            </w:r>
          </w:p>
        </w:tc>
      </w:tr>
      <w:tr w:rsidR="00E55428" w:rsidRPr="00B51837" w14:paraId="1B724928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5BDA9F0D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Autobusy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6D148F8F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48D458FC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14:paraId="15669517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</w:tr>
      <w:tr w:rsidR="00E55428" w:rsidRPr="00B51837" w14:paraId="30540E4C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470C" w14:textId="77777777" w:rsidR="00E55428" w:rsidRPr="006C34D1" w:rsidRDefault="00F212A5" w:rsidP="006C34D1">
            <w:pPr>
              <w:spacing w:after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Solaris Urbino</w:t>
            </w:r>
            <w:r w:rsidR="00E55428" w:rsidRPr="006C34D1">
              <w:rPr>
                <w:color w:val="000000"/>
                <w:szCs w:val="22"/>
              </w:rPr>
              <w:t xml:space="preserve"> 12 CNG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3DBA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BC0B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9EA09" w14:textId="77777777" w:rsidR="00E55428" w:rsidRPr="006C34D1" w:rsidRDefault="00E55428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</w:t>
            </w:r>
            <w:r w:rsidR="00F212A5">
              <w:rPr>
                <w:color w:val="000000"/>
                <w:szCs w:val="22"/>
              </w:rPr>
              <w:t>35</w:t>
            </w:r>
          </w:p>
        </w:tc>
      </w:tr>
      <w:tr w:rsidR="00E55428" w:rsidRPr="00B51837" w14:paraId="28740E35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47D6" w14:textId="77777777" w:rsidR="00E55428" w:rsidRPr="006C34D1" w:rsidRDefault="00F212A5" w:rsidP="006C34D1">
            <w:pPr>
              <w:spacing w:after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Solaris Urbino</w:t>
            </w:r>
            <w:r w:rsidRPr="006C34D1">
              <w:rPr>
                <w:color w:val="000000"/>
                <w:szCs w:val="22"/>
              </w:rPr>
              <w:t xml:space="preserve"> </w:t>
            </w:r>
            <w:r w:rsidR="00E55428" w:rsidRPr="006C34D1">
              <w:rPr>
                <w:color w:val="000000"/>
                <w:szCs w:val="22"/>
              </w:rPr>
              <w:t>18 CNG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A87E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DC1C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E2591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</w:t>
            </w:r>
          </w:p>
        </w:tc>
      </w:tr>
      <w:tr w:rsidR="00E55428" w:rsidRPr="00B51837" w14:paraId="16E0516F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DBA0" w14:textId="77777777" w:rsidR="00E55428" w:rsidRPr="006C34D1" w:rsidRDefault="00F212A5" w:rsidP="006C34D1">
            <w:pPr>
              <w:spacing w:after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Solaris Urbino</w:t>
            </w:r>
            <w:r w:rsidRPr="006C34D1">
              <w:rPr>
                <w:color w:val="000000"/>
                <w:szCs w:val="22"/>
              </w:rPr>
              <w:t xml:space="preserve"> </w:t>
            </w:r>
            <w:r w:rsidR="00E55428" w:rsidRPr="006C34D1">
              <w:rPr>
                <w:color w:val="000000"/>
                <w:szCs w:val="22"/>
              </w:rPr>
              <w:t>10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50D4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9,94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CEB2" w14:textId="77777777" w:rsidR="00E55428" w:rsidRPr="006C34D1" w:rsidRDefault="00E55428" w:rsidP="006C34D1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68245" w14:textId="77777777" w:rsidR="00E55428" w:rsidRPr="006C34D1" w:rsidRDefault="00F212A5" w:rsidP="006C34D1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3,05</w:t>
            </w:r>
          </w:p>
        </w:tc>
      </w:tr>
      <w:tr w:rsidR="00F212A5" w:rsidRPr="00B51837" w14:paraId="43807199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0C3ED" w14:textId="77777777" w:rsidR="00F212A5" w:rsidRDefault="004732DD" w:rsidP="00F212A5">
            <w:pPr>
              <w:spacing w:after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Solaris Urbino</w:t>
            </w:r>
            <w:r w:rsidRPr="006C34D1">
              <w:rPr>
                <w:color w:val="000000"/>
                <w:szCs w:val="22"/>
              </w:rPr>
              <w:t xml:space="preserve"> </w:t>
            </w:r>
            <w:r w:rsidR="00F212A5" w:rsidRPr="006C34D1">
              <w:rPr>
                <w:color w:val="000000"/>
                <w:szCs w:val="22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92234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20D31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F0E4A5" w14:textId="77777777" w:rsidR="00F212A5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3,05</w:t>
            </w:r>
          </w:p>
        </w:tc>
      </w:tr>
      <w:tr w:rsidR="00F212A5" w:rsidRPr="00B51837" w14:paraId="05B725E9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2C463" w14:textId="77777777" w:rsidR="00F212A5" w:rsidRPr="006C34D1" w:rsidRDefault="00F212A5" w:rsidP="00F21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SCANIA UNVI URBIS DD CN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4E094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12,3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88D12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38B651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4,00</w:t>
            </w:r>
          </w:p>
        </w:tc>
      </w:tr>
      <w:tr w:rsidR="00F212A5" w:rsidRPr="00B51837" w14:paraId="14D73FC0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5FF02" w14:textId="77777777" w:rsidR="00F212A5" w:rsidRPr="006C34D1" w:rsidRDefault="00F212A5" w:rsidP="00F21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Iveco Dekstra LE37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4E5BD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8,06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E60B8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2,36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81639D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3,05</w:t>
            </w:r>
          </w:p>
        </w:tc>
      </w:tr>
      <w:tr w:rsidR="00F212A5" w:rsidRPr="00B51837" w14:paraId="56E0A781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567B1" w14:textId="77777777" w:rsidR="00F212A5" w:rsidRPr="006C34D1" w:rsidRDefault="00F212A5" w:rsidP="00F21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Iveco Rošero FIRST FCLEI CNG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7BAF4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7,999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C11AF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2,195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2F47C1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3,2</w:t>
            </w:r>
          </w:p>
        </w:tc>
      </w:tr>
      <w:tr w:rsidR="00F212A5" w:rsidRPr="00B51837" w14:paraId="4FCA01BC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6EB64" w14:textId="77777777" w:rsidR="00F212A5" w:rsidRPr="006C34D1" w:rsidRDefault="00F212A5" w:rsidP="00F21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Fuel cell hydrogen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1018A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4FD66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9A0BF8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3,5</w:t>
            </w:r>
          </w:p>
        </w:tc>
      </w:tr>
      <w:tr w:rsidR="00F212A5" w:rsidRPr="00B51837" w14:paraId="3C9601C4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14:paraId="13B15E91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Trolejbusy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14:paraId="1685AF47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14:paraId="21A1FF07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</w:tcPr>
          <w:p w14:paraId="5EC166EA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</w:tr>
      <w:tr w:rsidR="00F212A5" w:rsidRPr="00B51837" w14:paraId="7AF9CBEA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E7F1D" w14:textId="77777777" w:rsidR="00F212A5" w:rsidRPr="006C34D1" w:rsidRDefault="00F212A5" w:rsidP="00F21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ŠKODA 14 TR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F5D3E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11,34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8E7F7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47E3C4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3,41</w:t>
            </w:r>
          </w:p>
        </w:tc>
      </w:tr>
      <w:tr w:rsidR="00F212A5" w:rsidRPr="00B51837" w14:paraId="4177DCCA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0B78F" w14:textId="77777777" w:rsidR="00F212A5" w:rsidRPr="006C34D1" w:rsidRDefault="00F212A5" w:rsidP="00F21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ŠKODA 21 TR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EC3FE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11,76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18EFD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273DBB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3,41</w:t>
            </w:r>
          </w:p>
        </w:tc>
      </w:tr>
      <w:tr w:rsidR="00F212A5" w:rsidRPr="00B51837" w14:paraId="5A06123A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E1184" w14:textId="77777777" w:rsidR="00F212A5" w:rsidRPr="006C34D1" w:rsidRDefault="004732DD" w:rsidP="00F212A5">
            <w:pPr>
              <w:spacing w:after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Solaris Trollíno</w:t>
            </w:r>
            <w:r w:rsidRPr="006C34D1">
              <w:rPr>
                <w:color w:val="000000"/>
                <w:szCs w:val="22"/>
              </w:rPr>
              <w:t xml:space="preserve"> </w:t>
            </w:r>
            <w:r w:rsidR="00F212A5" w:rsidRPr="006C34D1">
              <w:rPr>
                <w:color w:val="000000"/>
                <w:szCs w:val="22"/>
              </w:rPr>
              <w:t>12 AC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2D083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63071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CD4CBF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3,3</w:t>
            </w:r>
          </w:p>
        </w:tc>
      </w:tr>
      <w:tr w:rsidR="00F212A5" w:rsidRPr="00B51837" w14:paraId="0405BF72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628EB" w14:textId="77777777" w:rsidR="00F212A5" w:rsidRPr="006C34D1" w:rsidRDefault="004732DD" w:rsidP="00F212A5">
            <w:pPr>
              <w:spacing w:after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Solaris Trollíno</w:t>
            </w:r>
            <w:r w:rsidRPr="006C34D1">
              <w:rPr>
                <w:color w:val="000000"/>
                <w:szCs w:val="22"/>
              </w:rPr>
              <w:t xml:space="preserve"> </w:t>
            </w:r>
            <w:r w:rsidR="00F212A5" w:rsidRPr="006C34D1">
              <w:rPr>
                <w:color w:val="000000"/>
                <w:szCs w:val="22"/>
              </w:rPr>
              <w:t xml:space="preserve"> 15 AC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C7DC9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14,59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26DA0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F4524A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3,3</w:t>
            </w:r>
          </w:p>
        </w:tc>
      </w:tr>
      <w:tr w:rsidR="00F212A5" w:rsidRPr="00B51837" w14:paraId="7FB22560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E34BB" w14:textId="77777777" w:rsidR="00F212A5" w:rsidRPr="006C34D1" w:rsidRDefault="004732DD" w:rsidP="00F212A5">
            <w:pPr>
              <w:spacing w:after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Solaris Trollíno</w:t>
            </w:r>
            <w:r w:rsidR="00F212A5" w:rsidRPr="006C34D1">
              <w:rPr>
                <w:color w:val="000000"/>
                <w:szCs w:val="22"/>
              </w:rPr>
              <w:t xml:space="preserve"> 18 AC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9CC3D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D25FD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572EFA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3,45</w:t>
            </w:r>
          </w:p>
        </w:tc>
      </w:tr>
      <w:tr w:rsidR="00F212A5" w:rsidRPr="00B51837" w14:paraId="23FBCCFF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0DE0A" w14:textId="77777777" w:rsidR="00F212A5" w:rsidRPr="006C34D1" w:rsidRDefault="00F212A5" w:rsidP="00F21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SOR TN 12 C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323BC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11,79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ED81D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958AD5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3,3</w:t>
            </w:r>
          </w:p>
        </w:tc>
      </w:tr>
      <w:tr w:rsidR="00F212A5" w:rsidRPr="00B51837" w14:paraId="0F9EAA99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40E48" w14:textId="77777777" w:rsidR="00F212A5" w:rsidRPr="006C34D1" w:rsidRDefault="00F212A5" w:rsidP="00F21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SOR TNB 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4AA1C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12,18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ED8BB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1D2845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</w:t>
            </w:r>
          </w:p>
        </w:tc>
      </w:tr>
      <w:tr w:rsidR="00F212A5" w:rsidRPr="00B51837" w14:paraId="747E7899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366A7" w14:textId="77777777" w:rsidR="00F212A5" w:rsidRPr="006C34D1" w:rsidRDefault="00F212A5" w:rsidP="00F21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SOR TNB18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601E9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18,75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44166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4DECB4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</w:t>
            </w:r>
          </w:p>
        </w:tc>
      </w:tr>
      <w:tr w:rsidR="00F212A5" w:rsidRPr="00B51837" w14:paraId="142CF4E2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5832A" w14:textId="77777777" w:rsidR="00F212A5" w:rsidRPr="006C34D1" w:rsidRDefault="004732DD" w:rsidP="00F21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Š</w:t>
            </w:r>
            <w:r>
              <w:rPr>
                <w:color w:val="000000"/>
                <w:szCs w:val="22"/>
              </w:rPr>
              <w:t>koda</w:t>
            </w:r>
            <w:r w:rsidRPr="006C34D1">
              <w:rPr>
                <w:color w:val="000000"/>
                <w:szCs w:val="22"/>
              </w:rPr>
              <w:t xml:space="preserve"> </w:t>
            </w:r>
            <w:r w:rsidR="00F212A5" w:rsidRPr="006C34D1">
              <w:rPr>
                <w:color w:val="000000"/>
                <w:szCs w:val="22"/>
              </w:rPr>
              <w:t xml:space="preserve"> 26 TR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5A638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68284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69E96D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3,49</w:t>
            </w:r>
          </w:p>
        </w:tc>
      </w:tr>
      <w:tr w:rsidR="00F212A5" w:rsidRPr="00B51837" w14:paraId="3FF8EB0D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B465D" w14:textId="77777777" w:rsidR="00F212A5" w:rsidRPr="006C34D1" w:rsidRDefault="00F212A5" w:rsidP="004732DD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Š</w:t>
            </w:r>
            <w:r w:rsidR="004732DD">
              <w:rPr>
                <w:color w:val="000000"/>
                <w:szCs w:val="22"/>
              </w:rPr>
              <w:t>koda</w:t>
            </w:r>
            <w:r w:rsidRPr="006C34D1">
              <w:rPr>
                <w:color w:val="000000"/>
                <w:szCs w:val="22"/>
              </w:rPr>
              <w:t xml:space="preserve"> 27 TR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72377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88996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7314FD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3,45</w:t>
            </w:r>
          </w:p>
        </w:tc>
      </w:tr>
      <w:tr w:rsidR="00F212A5" w:rsidRPr="00AE3E89" w14:paraId="2C1DE876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</w:tcPr>
          <w:p w14:paraId="4B5E33F4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Elektrobusy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</w:tcPr>
          <w:p w14:paraId="77FBF67F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</w:tcPr>
          <w:p w14:paraId="182C64B2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7E4BC"/>
            <w:noWrap/>
            <w:vAlign w:val="bottom"/>
          </w:tcPr>
          <w:p w14:paraId="7A1FAC32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</w:tr>
      <w:tr w:rsidR="00F212A5" w:rsidRPr="00B51837" w14:paraId="2B654F64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BB8BB" w14:textId="77777777" w:rsidR="00F212A5" w:rsidRPr="006C34D1" w:rsidRDefault="00F212A5" w:rsidP="00F21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SOR EBN 10,5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AACF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10,37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7AEF9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207640" w14:textId="77777777" w:rsidR="00F212A5" w:rsidRPr="006C34D1" w:rsidRDefault="00F212A5" w:rsidP="00F21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2,8</w:t>
            </w:r>
          </w:p>
        </w:tc>
      </w:tr>
      <w:tr w:rsidR="004732DD" w:rsidRPr="00B51837" w14:paraId="2A761CED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37682" w14:textId="77777777" w:rsidR="004732DD" w:rsidRPr="006C34D1" w:rsidRDefault="004732DD" w:rsidP="004732DD">
            <w:pPr>
              <w:spacing w:after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Solaris Urbino 12 Electric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6487E" w14:textId="77777777" w:rsidR="004732DD" w:rsidRPr="006C34D1" w:rsidRDefault="004732DD" w:rsidP="004732DD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7FFDD" w14:textId="77777777" w:rsidR="004732DD" w:rsidRPr="006C34D1" w:rsidRDefault="004732DD" w:rsidP="004732DD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BF7EF5" w14:textId="77777777" w:rsidR="004732DD" w:rsidRPr="006C34D1" w:rsidRDefault="004732DD" w:rsidP="004732DD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3,3</w:t>
            </w:r>
          </w:p>
        </w:tc>
      </w:tr>
      <w:tr w:rsidR="004732DD" w:rsidRPr="00B51837" w14:paraId="4B3D228B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0721D" w14:textId="77777777" w:rsidR="004732DD" w:rsidRPr="006C34D1" w:rsidRDefault="004732DD" w:rsidP="004732DD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Iveco Rošero FCLLI 80 EL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68DFE" w14:textId="77777777" w:rsidR="004732DD" w:rsidRPr="006C34D1" w:rsidRDefault="004732DD" w:rsidP="004732DD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8,04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1F960" w14:textId="77777777" w:rsidR="004732DD" w:rsidRPr="006C34D1" w:rsidRDefault="004732DD" w:rsidP="004732DD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2,35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A8C93E" w14:textId="77777777" w:rsidR="004732DD" w:rsidRPr="006C34D1" w:rsidRDefault="004732DD" w:rsidP="004732DD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2,99</w:t>
            </w:r>
          </w:p>
        </w:tc>
      </w:tr>
      <w:tr w:rsidR="004732DD" w:rsidRPr="00B51837" w14:paraId="6D37C39D" w14:textId="77777777" w:rsidTr="006C34D1">
        <w:trPr>
          <w:trHeight w:val="283"/>
        </w:trPr>
        <w:tc>
          <w:tcPr>
            <w:tcW w:w="39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3123B" w14:textId="77777777" w:rsidR="004732DD" w:rsidRPr="006C34D1" w:rsidRDefault="004732DD" w:rsidP="006C0088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E</w:t>
            </w:r>
            <w:r w:rsidR="006C0088">
              <w:rPr>
                <w:color w:val="000000"/>
                <w:szCs w:val="22"/>
              </w:rPr>
              <w:t>lectron</w:t>
            </w:r>
            <w:r w:rsidRPr="006C34D1">
              <w:rPr>
                <w:color w:val="000000"/>
                <w:szCs w:val="22"/>
              </w:rPr>
              <w:t xml:space="preserve"> 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F0BD9" w14:textId="77777777" w:rsidR="004732DD" w:rsidRPr="006C34D1" w:rsidRDefault="004732DD" w:rsidP="004732DD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11,98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62FF7" w14:textId="77777777" w:rsidR="004732DD" w:rsidRPr="006C34D1" w:rsidRDefault="004732DD" w:rsidP="004732DD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DAF00B" w14:textId="77777777" w:rsidR="004732DD" w:rsidRPr="006C34D1" w:rsidRDefault="004732DD" w:rsidP="004732DD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3,27</w:t>
            </w:r>
          </w:p>
        </w:tc>
      </w:tr>
    </w:tbl>
    <w:p w14:paraId="0F585446" w14:textId="77777777" w:rsidR="00E55428" w:rsidRDefault="00E55428" w:rsidP="00E55428">
      <w:pPr>
        <w:rPr>
          <w:szCs w:val="22"/>
        </w:rPr>
      </w:pPr>
    </w:p>
    <w:p w14:paraId="4AA5CD2F" w14:textId="77777777" w:rsidR="00E55428" w:rsidRDefault="00E55428" w:rsidP="00E55428">
      <w:pPr>
        <w:rPr>
          <w:szCs w:val="22"/>
        </w:rPr>
      </w:pPr>
    </w:p>
    <w:p w14:paraId="55BD500D" w14:textId="77777777" w:rsidR="00E55428" w:rsidRDefault="00E55428" w:rsidP="00E55428">
      <w:pPr>
        <w:rPr>
          <w:szCs w:val="22"/>
        </w:rPr>
      </w:pPr>
    </w:p>
    <w:p w14:paraId="5AB4E39B" w14:textId="77777777" w:rsidR="00E55428" w:rsidRDefault="00E55428" w:rsidP="00E55428">
      <w:pPr>
        <w:rPr>
          <w:szCs w:val="22"/>
        </w:rPr>
      </w:pPr>
    </w:p>
    <w:p w14:paraId="688C85D3" w14:textId="77777777" w:rsidR="00E55428" w:rsidRDefault="00E55428" w:rsidP="00E55428">
      <w:pPr>
        <w:rPr>
          <w:szCs w:val="22"/>
        </w:rPr>
      </w:pPr>
    </w:p>
    <w:p w14:paraId="71F6EBA8" w14:textId="77777777" w:rsidR="00E55428" w:rsidRDefault="00E55428" w:rsidP="00E55428">
      <w:pPr>
        <w:rPr>
          <w:szCs w:val="22"/>
        </w:rPr>
      </w:pPr>
    </w:p>
    <w:p w14:paraId="28BB7D79" w14:textId="77777777" w:rsidR="00E55428" w:rsidRDefault="00E55428" w:rsidP="00E55428">
      <w:pPr>
        <w:rPr>
          <w:szCs w:val="22"/>
        </w:rPr>
      </w:pPr>
    </w:p>
    <w:p w14:paraId="3BC96519" w14:textId="77777777" w:rsidR="00E55428" w:rsidRDefault="00E55428" w:rsidP="00E55428">
      <w:pPr>
        <w:rPr>
          <w:szCs w:val="22"/>
        </w:rPr>
      </w:pPr>
    </w:p>
    <w:p w14:paraId="38383744" w14:textId="77777777" w:rsidR="00E55428" w:rsidRDefault="00E55428" w:rsidP="00E55428">
      <w:pPr>
        <w:rPr>
          <w:szCs w:val="22"/>
        </w:rPr>
      </w:pPr>
    </w:p>
    <w:p w14:paraId="5FACF49B" w14:textId="77777777" w:rsidR="00E55428" w:rsidRDefault="00E55428" w:rsidP="00E55428">
      <w:pPr>
        <w:rPr>
          <w:szCs w:val="22"/>
        </w:rPr>
      </w:pPr>
    </w:p>
    <w:p w14:paraId="0930D466" w14:textId="77777777" w:rsidR="00E55428" w:rsidRDefault="00E55428" w:rsidP="00E55428">
      <w:pPr>
        <w:rPr>
          <w:szCs w:val="22"/>
        </w:rPr>
      </w:pPr>
    </w:p>
    <w:p w14:paraId="31510AB9" w14:textId="77777777" w:rsidR="00E55428" w:rsidRDefault="00E55428" w:rsidP="00E55428">
      <w:pPr>
        <w:rPr>
          <w:szCs w:val="22"/>
        </w:rPr>
      </w:pPr>
    </w:p>
    <w:p w14:paraId="0D15217E" w14:textId="77777777" w:rsidR="00E55428" w:rsidRDefault="00E55428" w:rsidP="00E55428">
      <w:pPr>
        <w:rPr>
          <w:szCs w:val="22"/>
        </w:rPr>
      </w:pPr>
    </w:p>
    <w:p w14:paraId="7EB2A0C8" w14:textId="77777777" w:rsidR="00E55428" w:rsidRPr="00E55428" w:rsidRDefault="00E55428" w:rsidP="00E55428">
      <w:pPr>
        <w:rPr>
          <w:szCs w:val="22"/>
        </w:rPr>
      </w:pPr>
    </w:p>
    <w:p w14:paraId="25CF19D6" w14:textId="77777777" w:rsidR="00E55428" w:rsidRDefault="00E55428" w:rsidP="00680724">
      <w:pPr>
        <w:rPr>
          <w:b/>
          <w:szCs w:val="22"/>
        </w:rPr>
      </w:pPr>
    </w:p>
    <w:p w14:paraId="151EDFEA" w14:textId="77777777" w:rsidR="00E55428" w:rsidRDefault="00E55428" w:rsidP="00680724">
      <w:pPr>
        <w:rPr>
          <w:b/>
          <w:szCs w:val="22"/>
        </w:rPr>
      </w:pPr>
    </w:p>
    <w:p w14:paraId="5C80DE2F" w14:textId="77777777" w:rsidR="00E55428" w:rsidRDefault="00E55428" w:rsidP="00680724">
      <w:pPr>
        <w:rPr>
          <w:b/>
          <w:szCs w:val="22"/>
        </w:rPr>
      </w:pPr>
    </w:p>
    <w:p w14:paraId="56D8AA88" w14:textId="77777777" w:rsidR="00E55428" w:rsidRDefault="00E55428" w:rsidP="00680724">
      <w:pPr>
        <w:rPr>
          <w:b/>
          <w:szCs w:val="22"/>
        </w:rPr>
      </w:pPr>
    </w:p>
    <w:p w14:paraId="51130E1A" w14:textId="77777777" w:rsidR="00E55428" w:rsidRDefault="00E55428" w:rsidP="00680724">
      <w:pPr>
        <w:rPr>
          <w:b/>
          <w:szCs w:val="22"/>
        </w:rPr>
      </w:pPr>
    </w:p>
    <w:p w14:paraId="6310EE75" w14:textId="77777777" w:rsidR="00E55428" w:rsidRDefault="00E55428" w:rsidP="00680724">
      <w:pPr>
        <w:rPr>
          <w:b/>
          <w:szCs w:val="22"/>
        </w:rPr>
      </w:pPr>
    </w:p>
    <w:p w14:paraId="1B98F7BE" w14:textId="77777777" w:rsidR="00E55428" w:rsidRDefault="00E55428" w:rsidP="00680724">
      <w:pPr>
        <w:rPr>
          <w:b/>
          <w:szCs w:val="22"/>
        </w:rPr>
      </w:pPr>
    </w:p>
    <w:p w14:paraId="5664E374" w14:textId="77777777" w:rsidR="00AF487B" w:rsidRDefault="00AF487B">
      <w:pPr>
        <w:spacing w:after="200" w:line="276" w:lineRule="auto"/>
        <w:jc w:val="left"/>
        <w:rPr>
          <w:szCs w:val="22"/>
        </w:rPr>
      </w:pPr>
      <w:r>
        <w:rPr>
          <w:szCs w:val="22"/>
        </w:rPr>
        <w:br w:type="page"/>
      </w:r>
    </w:p>
    <w:p w14:paraId="7776B227" w14:textId="77777777" w:rsidR="00E55428" w:rsidRPr="0014656B" w:rsidRDefault="0014656B" w:rsidP="0051203E">
      <w:pPr>
        <w:pStyle w:val="Odstavecseseznamem"/>
        <w:numPr>
          <w:ilvl w:val="0"/>
          <w:numId w:val="11"/>
        </w:numPr>
        <w:ind w:left="851" w:hanging="426"/>
        <w:contextualSpacing w:val="0"/>
        <w:rPr>
          <w:szCs w:val="22"/>
        </w:rPr>
      </w:pPr>
      <w:r w:rsidRPr="0014656B">
        <w:rPr>
          <w:szCs w:val="22"/>
        </w:rPr>
        <w:lastRenderedPageBreak/>
        <w:t xml:space="preserve">Minimální technické požadavky na </w:t>
      </w:r>
      <w:r w:rsidR="003E7832">
        <w:rPr>
          <w:szCs w:val="22"/>
        </w:rPr>
        <w:t xml:space="preserve">automobilovou </w:t>
      </w:r>
      <w:r w:rsidRPr="0014656B">
        <w:rPr>
          <w:szCs w:val="22"/>
        </w:rPr>
        <w:t xml:space="preserve">lakovací </w:t>
      </w:r>
      <w:r w:rsidR="003E7832">
        <w:rPr>
          <w:szCs w:val="22"/>
        </w:rPr>
        <w:t xml:space="preserve">a sušící </w:t>
      </w:r>
      <w:r w:rsidRPr="0014656B">
        <w:rPr>
          <w:szCs w:val="22"/>
        </w:rPr>
        <w:t xml:space="preserve">kabinu </w:t>
      </w:r>
    </w:p>
    <w:tbl>
      <w:tblPr>
        <w:tblStyle w:val="Mkatabulky"/>
        <w:tblW w:w="9356" w:type="dxa"/>
        <w:tblInd w:w="846" w:type="dxa"/>
        <w:tblLook w:val="04A0" w:firstRow="1" w:lastRow="0" w:firstColumn="1" w:lastColumn="0" w:noHBand="0" w:noVBand="1"/>
      </w:tblPr>
      <w:tblGrid>
        <w:gridCol w:w="9356"/>
      </w:tblGrid>
      <w:tr w:rsidR="0014656B" w:rsidRPr="00BF75E4" w14:paraId="7768D639" w14:textId="77777777" w:rsidTr="00FE5595">
        <w:trPr>
          <w:trHeight w:val="72"/>
        </w:trPr>
        <w:tc>
          <w:tcPr>
            <w:tcW w:w="9356" w:type="dxa"/>
            <w:shd w:val="clear" w:color="auto" w:fill="auto"/>
            <w:vAlign w:val="center"/>
          </w:tcPr>
          <w:p w14:paraId="1F9D7A48" w14:textId="77777777" w:rsidR="0014656B" w:rsidRPr="000A465B" w:rsidRDefault="003E7832" w:rsidP="000A465B">
            <w:pPr>
              <w:rPr>
                <w:szCs w:val="22"/>
              </w:rPr>
            </w:pPr>
            <w:r>
              <w:rPr>
                <w:szCs w:val="22"/>
              </w:rPr>
              <w:t>Automobilová l</w:t>
            </w:r>
            <w:r w:rsidR="00B91534">
              <w:rPr>
                <w:szCs w:val="22"/>
              </w:rPr>
              <w:t xml:space="preserve">akovací </w:t>
            </w:r>
            <w:r>
              <w:rPr>
                <w:szCs w:val="22"/>
              </w:rPr>
              <w:t xml:space="preserve">a sušící </w:t>
            </w:r>
            <w:r w:rsidR="00B91534">
              <w:rPr>
                <w:szCs w:val="22"/>
              </w:rPr>
              <w:t xml:space="preserve">kabina </w:t>
            </w:r>
            <w:r w:rsidR="0014656B" w:rsidRPr="000A465B">
              <w:rPr>
                <w:szCs w:val="22"/>
              </w:rPr>
              <w:t>umístěná ve venkovním prostředí</w:t>
            </w:r>
            <w:r w:rsidR="00B91534">
              <w:rPr>
                <w:szCs w:val="22"/>
              </w:rPr>
              <w:t>, stavba samostatně stojící</w:t>
            </w:r>
            <w:r w:rsidR="00FF3277">
              <w:rPr>
                <w:szCs w:val="22"/>
              </w:rPr>
              <w:t xml:space="preserve">, vč. </w:t>
            </w:r>
            <w:r w:rsidR="00B91F87">
              <w:rPr>
                <w:szCs w:val="22"/>
              </w:rPr>
              <w:t>z</w:t>
            </w:r>
            <w:r w:rsidR="00FF3277">
              <w:rPr>
                <w:szCs w:val="22"/>
              </w:rPr>
              <w:t>ákladových konstrukcí</w:t>
            </w:r>
            <w:r w:rsidR="0014656B" w:rsidRPr="000A465B">
              <w:rPr>
                <w:szCs w:val="22"/>
              </w:rPr>
              <w:t>.</w:t>
            </w:r>
            <w:r w:rsidR="00B91534">
              <w:rPr>
                <w:szCs w:val="22"/>
              </w:rPr>
              <w:t xml:space="preserve"> </w:t>
            </w:r>
          </w:p>
        </w:tc>
      </w:tr>
      <w:tr w:rsidR="00C975BC" w:rsidRPr="00BF75E4" w14:paraId="747C9398" w14:textId="77777777" w:rsidTr="00FE5595">
        <w:trPr>
          <w:trHeight w:val="72"/>
        </w:trPr>
        <w:tc>
          <w:tcPr>
            <w:tcW w:w="9356" w:type="dxa"/>
            <w:shd w:val="clear" w:color="auto" w:fill="auto"/>
            <w:vAlign w:val="center"/>
          </w:tcPr>
          <w:p w14:paraId="0BEF4025" w14:textId="77777777" w:rsidR="00C975BC" w:rsidRDefault="00C975BC" w:rsidP="00C975BC">
            <w:pPr>
              <w:rPr>
                <w:szCs w:val="22"/>
              </w:rPr>
            </w:pPr>
            <w:r w:rsidRPr="0014656B">
              <w:rPr>
                <w:color w:val="222222"/>
                <w:szCs w:val="22"/>
              </w:rPr>
              <w:t>Kompletní opláštění</w:t>
            </w:r>
            <w:r>
              <w:rPr>
                <w:color w:val="222222"/>
                <w:szCs w:val="22"/>
              </w:rPr>
              <w:t xml:space="preserve"> automobilové </w:t>
            </w:r>
            <w:r w:rsidRPr="0014656B">
              <w:rPr>
                <w:color w:val="222222"/>
                <w:szCs w:val="22"/>
              </w:rPr>
              <w:t xml:space="preserve">lakovací </w:t>
            </w:r>
            <w:r>
              <w:rPr>
                <w:color w:val="222222"/>
                <w:szCs w:val="22"/>
              </w:rPr>
              <w:t xml:space="preserve">a sušící </w:t>
            </w:r>
            <w:r w:rsidRPr="0014656B">
              <w:rPr>
                <w:color w:val="222222"/>
                <w:szCs w:val="22"/>
              </w:rPr>
              <w:t xml:space="preserve">kabiny a termoventilačních jednotek. Součástí opláštění jsou boční panely, střecha, okapy, svody, hromosvod. </w:t>
            </w:r>
          </w:p>
        </w:tc>
      </w:tr>
      <w:tr w:rsidR="00C975BC" w:rsidRPr="00BF75E4" w14:paraId="6186DC5B" w14:textId="77777777" w:rsidTr="00FE5595">
        <w:trPr>
          <w:trHeight w:val="72"/>
        </w:trPr>
        <w:tc>
          <w:tcPr>
            <w:tcW w:w="9356" w:type="dxa"/>
            <w:shd w:val="clear" w:color="auto" w:fill="auto"/>
            <w:vAlign w:val="center"/>
          </w:tcPr>
          <w:p w14:paraId="6A372B59" w14:textId="77777777" w:rsidR="00C975BC" w:rsidRPr="0014656B" w:rsidRDefault="00C975BC" w:rsidP="00860F51">
            <w:pPr>
              <w:rPr>
                <w:color w:val="222222"/>
                <w:szCs w:val="22"/>
              </w:rPr>
            </w:pPr>
            <w:r w:rsidRPr="0014656B">
              <w:rPr>
                <w:szCs w:val="22"/>
              </w:rPr>
              <w:t>Vnější barvu stěn opláštění</w:t>
            </w:r>
            <w:r>
              <w:rPr>
                <w:szCs w:val="22"/>
              </w:rPr>
              <w:t xml:space="preserve"> automobilové </w:t>
            </w:r>
            <w:r w:rsidRPr="0014656B">
              <w:rPr>
                <w:szCs w:val="22"/>
              </w:rPr>
              <w:t xml:space="preserve">lakovací </w:t>
            </w:r>
            <w:r>
              <w:rPr>
                <w:szCs w:val="22"/>
              </w:rPr>
              <w:t xml:space="preserve">a sušící </w:t>
            </w:r>
            <w:r w:rsidR="000F6535">
              <w:rPr>
                <w:szCs w:val="22"/>
              </w:rPr>
              <w:t xml:space="preserve">kabiny </w:t>
            </w:r>
            <w:r w:rsidRPr="0014656B">
              <w:rPr>
                <w:szCs w:val="22"/>
              </w:rPr>
              <w:t xml:space="preserve"> </w:t>
            </w:r>
            <w:r>
              <w:rPr>
                <w:szCs w:val="22"/>
              </w:rPr>
              <w:t>antracitové barvy</w:t>
            </w:r>
            <w:r w:rsidRPr="0014656B">
              <w:rPr>
                <w:szCs w:val="22"/>
              </w:rPr>
              <w:t xml:space="preserve">, podléhá schválení objednatele, např. </w:t>
            </w:r>
            <w:r>
              <w:rPr>
                <w:szCs w:val="22"/>
              </w:rPr>
              <w:t>Ral 70</w:t>
            </w:r>
            <w:r w:rsidR="00860F51">
              <w:rPr>
                <w:szCs w:val="22"/>
              </w:rPr>
              <w:t>04</w:t>
            </w:r>
            <w:r w:rsidRPr="0014656B">
              <w:rPr>
                <w:szCs w:val="22"/>
              </w:rPr>
              <w:t>.</w:t>
            </w:r>
          </w:p>
        </w:tc>
      </w:tr>
      <w:tr w:rsidR="00C975BC" w:rsidRPr="00BF75E4" w14:paraId="2DDD7F2E" w14:textId="77777777" w:rsidTr="00FE5595">
        <w:trPr>
          <w:trHeight w:val="72"/>
        </w:trPr>
        <w:tc>
          <w:tcPr>
            <w:tcW w:w="9356" w:type="dxa"/>
            <w:shd w:val="clear" w:color="auto" w:fill="auto"/>
            <w:vAlign w:val="center"/>
          </w:tcPr>
          <w:p w14:paraId="0DC085E6" w14:textId="77777777" w:rsidR="00C975BC" w:rsidRPr="0014656B" w:rsidRDefault="00C975BC" w:rsidP="00C975BC">
            <w:pPr>
              <w:rPr>
                <w:color w:val="222222"/>
                <w:szCs w:val="22"/>
              </w:rPr>
            </w:pPr>
            <w:r w:rsidRPr="0014656B">
              <w:rPr>
                <w:color w:val="222222"/>
                <w:szCs w:val="22"/>
              </w:rPr>
              <w:t xml:space="preserve">Vnitřní strany stěny </w:t>
            </w:r>
            <w:r>
              <w:rPr>
                <w:color w:val="222222"/>
                <w:szCs w:val="22"/>
              </w:rPr>
              <w:t xml:space="preserve">automobilové lakovací a sušící </w:t>
            </w:r>
            <w:r w:rsidRPr="0014656B">
              <w:rPr>
                <w:color w:val="222222"/>
                <w:szCs w:val="22"/>
              </w:rPr>
              <w:t>kabin</w:t>
            </w:r>
            <w:r>
              <w:rPr>
                <w:color w:val="222222"/>
                <w:szCs w:val="22"/>
              </w:rPr>
              <w:t>y v bílé barvě, např. RAL 9010.</w:t>
            </w:r>
          </w:p>
        </w:tc>
      </w:tr>
      <w:tr w:rsidR="00C975BC" w:rsidRPr="00BF75E4" w14:paraId="26D23691" w14:textId="77777777" w:rsidTr="00FE5595">
        <w:trPr>
          <w:trHeight w:val="72"/>
        </w:trPr>
        <w:tc>
          <w:tcPr>
            <w:tcW w:w="9356" w:type="dxa"/>
            <w:shd w:val="clear" w:color="auto" w:fill="auto"/>
            <w:vAlign w:val="center"/>
          </w:tcPr>
          <w:p w14:paraId="2564CB26" w14:textId="77777777" w:rsidR="00C975BC" w:rsidRPr="0014656B" w:rsidRDefault="00C975BC" w:rsidP="00C975BC">
            <w:pPr>
              <w:rPr>
                <w:color w:val="222222"/>
                <w:szCs w:val="22"/>
              </w:rPr>
            </w:pPr>
            <w:r>
              <w:rPr>
                <w:color w:val="222222"/>
                <w:szCs w:val="22"/>
              </w:rPr>
              <w:t>Skelet lakovny z izolovaných panelů z minerální vaty.</w:t>
            </w:r>
          </w:p>
        </w:tc>
      </w:tr>
      <w:tr w:rsidR="00C975BC" w:rsidRPr="00BF75E4" w14:paraId="0A711EBB" w14:textId="77777777" w:rsidTr="00FE5595">
        <w:trPr>
          <w:trHeight w:val="72"/>
        </w:trPr>
        <w:tc>
          <w:tcPr>
            <w:tcW w:w="9356" w:type="dxa"/>
            <w:shd w:val="clear" w:color="auto" w:fill="auto"/>
            <w:vAlign w:val="center"/>
          </w:tcPr>
          <w:p w14:paraId="69841045" w14:textId="77777777" w:rsidR="00C975BC" w:rsidRPr="0014656B" w:rsidRDefault="00C975BC" w:rsidP="00C975BC">
            <w:pPr>
              <w:rPr>
                <w:color w:val="222222"/>
                <w:szCs w:val="22"/>
              </w:rPr>
            </w:pPr>
            <w:r w:rsidRPr="0014656B">
              <w:rPr>
                <w:szCs w:val="22"/>
              </w:rPr>
              <w:t>Stěny tvořeny samostatnými panely.</w:t>
            </w:r>
          </w:p>
        </w:tc>
      </w:tr>
      <w:tr w:rsidR="00C975BC" w:rsidRPr="00BF75E4" w14:paraId="1CCA2B84" w14:textId="77777777" w:rsidTr="00FE5595">
        <w:trPr>
          <w:trHeight w:val="72"/>
        </w:trPr>
        <w:tc>
          <w:tcPr>
            <w:tcW w:w="9356" w:type="dxa"/>
            <w:shd w:val="clear" w:color="auto" w:fill="auto"/>
            <w:vAlign w:val="center"/>
          </w:tcPr>
          <w:p w14:paraId="30B4A27C" w14:textId="77777777" w:rsidR="00C975BC" w:rsidRPr="0014656B" w:rsidRDefault="00C975BC" w:rsidP="00C975BC">
            <w:pPr>
              <w:rPr>
                <w:szCs w:val="22"/>
              </w:rPr>
            </w:pPr>
            <w:r w:rsidRPr="0014656B">
              <w:rPr>
                <w:szCs w:val="22"/>
              </w:rPr>
              <w:t>Spádová rychlost, min. 0,25 cm/s</w:t>
            </w:r>
            <w:r>
              <w:rPr>
                <w:szCs w:val="22"/>
              </w:rPr>
              <w:t>.</w:t>
            </w:r>
          </w:p>
        </w:tc>
      </w:tr>
      <w:tr w:rsidR="00363F62" w:rsidRPr="00BF75E4" w14:paraId="3D0238F7" w14:textId="77777777" w:rsidTr="00FE5595">
        <w:trPr>
          <w:trHeight w:val="72"/>
        </w:trPr>
        <w:tc>
          <w:tcPr>
            <w:tcW w:w="9356" w:type="dxa"/>
            <w:shd w:val="clear" w:color="auto" w:fill="auto"/>
            <w:vAlign w:val="center"/>
          </w:tcPr>
          <w:p w14:paraId="12F430D6" w14:textId="77777777" w:rsidR="00363F62" w:rsidRPr="0014656B" w:rsidRDefault="00363F62" w:rsidP="00363F62">
            <w:pPr>
              <w:rPr>
                <w:szCs w:val="22"/>
              </w:rPr>
            </w:pPr>
            <w:r>
              <w:rPr>
                <w:szCs w:val="22"/>
              </w:rPr>
              <w:t>Teplota ve fázi lakování min. 20 °C.</w:t>
            </w:r>
          </w:p>
        </w:tc>
      </w:tr>
      <w:tr w:rsidR="00363F62" w:rsidRPr="00BF75E4" w14:paraId="34635C60" w14:textId="77777777" w:rsidTr="00FE5595">
        <w:trPr>
          <w:trHeight w:val="72"/>
        </w:trPr>
        <w:tc>
          <w:tcPr>
            <w:tcW w:w="9356" w:type="dxa"/>
            <w:shd w:val="clear" w:color="auto" w:fill="auto"/>
            <w:vAlign w:val="center"/>
          </w:tcPr>
          <w:p w14:paraId="1950308D" w14:textId="77777777" w:rsidR="00363F62" w:rsidRDefault="00363F62" w:rsidP="00363F62">
            <w:pPr>
              <w:rPr>
                <w:szCs w:val="22"/>
              </w:rPr>
            </w:pPr>
            <w:r>
              <w:rPr>
                <w:color w:val="000000"/>
                <w:szCs w:val="22"/>
              </w:rPr>
              <w:t>Množství přiváděného a odsávaného vzduchu, min. 72 000 m</w:t>
            </w:r>
            <w:r>
              <w:rPr>
                <w:color w:val="000000"/>
                <w:szCs w:val="22"/>
                <w:vertAlign w:val="superscript"/>
              </w:rPr>
              <w:t>3</w:t>
            </w:r>
            <w:r>
              <w:rPr>
                <w:color w:val="000000"/>
                <w:szCs w:val="22"/>
              </w:rPr>
              <w:t>/s</w:t>
            </w:r>
            <w:r w:rsidR="008834AB">
              <w:rPr>
                <w:color w:val="000000"/>
                <w:szCs w:val="22"/>
              </w:rPr>
              <w:t>.</w:t>
            </w:r>
          </w:p>
        </w:tc>
      </w:tr>
      <w:tr w:rsidR="00363F62" w:rsidRPr="006077A9" w14:paraId="7F856B2B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62DBAFD5" w14:textId="77777777" w:rsidR="00363F62" w:rsidRPr="0014656B" w:rsidRDefault="00363F62" w:rsidP="00363F62">
            <w:pPr>
              <w:rPr>
                <w:szCs w:val="22"/>
              </w:rPr>
            </w:pPr>
            <w:r w:rsidRPr="0014656B">
              <w:rPr>
                <w:szCs w:val="22"/>
              </w:rPr>
              <w:t xml:space="preserve">Vnitřní rozměrové parametry </w:t>
            </w:r>
            <w:r>
              <w:rPr>
                <w:szCs w:val="22"/>
              </w:rPr>
              <w:t xml:space="preserve">automobilové </w:t>
            </w:r>
            <w:r w:rsidRPr="0014656B">
              <w:rPr>
                <w:szCs w:val="22"/>
              </w:rPr>
              <w:t xml:space="preserve">lakovací </w:t>
            </w:r>
            <w:r>
              <w:rPr>
                <w:szCs w:val="22"/>
              </w:rPr>
              <w:t xml:space="preserve">a sušící </w:t>
            </w:r>
            <w:r w:rsidRPr="0014656B">
              <w:rPr>
                <w:szCs w:val="22"/>
              </w:rPr>
              <w:t>kabiny:</w:t>
            </w:r>
          </w:p>
          <w:p w14:paraId="20F559DE" w14:textId="77777777" w:rsidR="00363F62" w:rsidRPr="0014656B" w:rsidRDefault="00363F62" w:rsidP="00363F62">
            <w:pPr>
              <w:rPr>
                <w:szCs w:val="22"/>
              </w:rPr>
            </w:pPr>
            <w:r w:rsidRPr="0014656B">
              <w:rPr>
                <w:szCs w:val="22"/>
              </w:rPr>
              <w:t>Délka, min. 2</w:t>
            </w:r>
            <w:r>
              <w:rPr>
                <w:szCs w:val="22"/>
              </w:rPr>
              <w:t>3 000</w:t>
            </w:r>
            <w:r w:rsidRPr="0014656B">
              <w:rPr>
                <w:szCs w:val="22"/>
              </w:rPr>
              <w:t xml:space="preserve"> </w:t>
            </w:r>
            <w:r>
              <w:rPr>
                <w:szCs w:val="22"/>
              </w:rPr>
              <w:t>m</w:t>
            </w:r>
            <w:r w:rsidRPr="0014656B">
              <w:rPr>
                <w:szCs w:val="22"/>
              </w:rPr>
              <w:t>m</w:t>
            </w:r>
            <w:r>
              <w:rPr>
                <w:szCs w:val="22"/>
              </w:rPr>
              <w:t>, š</w:t>
            </w:r>
            <w:r w:rsidRPr="0014656B">
              <w:rPr>
                <w:szCs w:val="22"/>
              </w:rPr>
              <w:t xml:space="preserve">ířka, min. </w:t>
            </w:r>
            <w:r>
              <w:rPr>
                <w:szCs w:val="22"/>
              </w:rPr>
              <w:t xml:space="preserve">6 </w:t>
            </w:r>
            <w:r w:rsidRPr="0014656B">
              <w:rPr>
                <w:szCs w:val="22"/>
              </w:rPr>
              <w:t>5</w:t>
            </w:r>
            <w:r>
              <w:rPr>
                <w:szCs w:val="22"/>
              </w:rPr>
              <w:t>00</w:t>
            </w:r>
            <w:r w:rsidRPr="0014656B">
              <w:rPr>
                <w:szCs w:val="22"/>
              </w:rPr>
              <w:t xml:space="preserve"> </w:t>
            </w:r>
            <w:r>
              <w:rPr>
                <w:szCs w:val="22"/>
              </w:rPr>
              <w:t>m</w:t>
            </w:r>
            <w:r w:rsidRPr="0014656B">
              <w:rPr>
                <w:szCs w:val="22"/>
              </w:rPr>
              <w:t>m</w:t>
            </w:r>
            <w:r>
              <w:rPr>
                <w:szCs w:val="22"/>
              </w:rPr>
              <w:t xml:space="preserve">, </w:t>
            </w:r>
            <w:r w:rsidRPr="0014656B">
              <w:rPr>
                <w:szCs w:val="22"/>
              </w:rPr>
              <w:t>Čis</w:t>
            </w:r>
            <w:r>
              <w:rPr>
                <w:szCs w:val="22"/>
              </w:rPr>
              <w:t>tá výška v jednotlivých sekcích, včetně průjezdu mezi sekcemi</w:t>
            </w:r>
            <w:r w:rsidRPr="0014656B">
              <w:rPr>
                <w:szCs w:val="22"/>
              </w:rPr>
              <w:t xml:space="preserve"> min. 5</w:t>
            </w:r>
            <w:r>
              <w:rPr>
                <w:szCs w:val="22"/>
              </w:rPr>
              <w:t xml:space="preserve"> 000</w:t>
            </w:r>
            <w:r w:rsidRPr="0014656B">
              <w:rPr>
                <w:szCs w:val="22"/>
              </w:rPr>
              <w:t xml:space="preserve"> </w:t>
            </w:r>
            <w:r>
              <w:rPr>
                <w:szCs w:val="22"/>
              </w:rPr>
              <w:t>m</w:t>
            </w:r>
            <w:r w:rsidRPr="0014656B">
              <w:rPr>
                <w:szCs w:val="22"/>
              </w:rPr>
              <w:t>m.</w:t>
            </w:r>
          </w:p>
        </w:tc>
      </w:tr>
      <w:tr w:rsidR="00363F62" w:rsidRPr="00BF75E4" w14:paraId="469A993B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3C6D4270" w14:textId="77777777" w:rsidR="00363F62" w:rsidRPr="0014656B" w:rsidRDefault="00363F62" w:rsidP="00363F62">
            <w:pPr>
              <w:rPr>
                <w:szCs w:val="22"/>
              </w:rPr>
            </w:pPr>
            <w:r>
              <w:rPr>
                <w:szCs w:val="22"/>
              </w:rPr>
              <w:t>Automobilovou lakovací a sušící k</w:t>
            </w:r>
            <w:r w:rsidRPr="0014656B">
              <w:rPr>
                <w:szCs w:val="22"/>
              </w:rPr>
              <w:t xml:space="preserve">abinu opatřit středovými </w:t>
            </w:r>
            <w:r>
              <w:rPr>
                <w:szCs w:val="22"/>
              </w:rPr>
              <w:t>preferujeme skladacími</w:t>
            </w:r>
            <w:r w:rsidRPr="0014656B">
              <w:rPr>
                <w:szCs w:val="22"/>
              </w:rPr>
              <w:t xml:space="preserve"> vraty s rozdělěním lakovny na sekce, kterými je možno rozdělit kabinu na dva nezávislé úseky o vnitřních rozměrech, min. 16</w:t>
            </w:r>
            <w:r>
              <w:rPr>
                <w:szCs w:val="22"/>
              </w:rPr>
              <w:t xml:space="preserve"> 000</w:t>
            </w:r>
            <w:r w:rsidRPr="0014656B">
              <w:rPr>
                <w:szCs w:val="22"/>
              </w:rPr>
              <w:t xml:space="preserve"> </w:t>
            </w:r>
            <w:r>
              <w:rPr>
                <w:szCs w:val="22"/>
              </w:rPr>
              <w:t>m</w:t>
            </w:r>
            <w:r w:rsidRPr="0014656B">
              <w:rPr>
                <w:szCs w:val="22"/>
              </w:rPr>
              <w:t xml:space="preserve">m a min. </w:t>
            </w:r>
            <w:r>
              <w:rPr>
                <w:szCs w:val="22"/>
              </w:rPr>
              <w:t>7 000 m</w:t>
            </w:r>
            <w:r w:rsidRPr="0014656B">
              <w:rPr>
                <w:szCs w:val="22"/>
              </w:rPr>
              <w:t>m.</w:t>
            </w:r>
          </w:p>
        </w:tc>
      </w:tr>
      <w:tr w:rsidR="00363F62" w14:paraId="6267EAAE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33F53E68" w14:textId="77777777" w:rsidR="00363F62" w:rsidRPr="0014656B" w:rsidRDefault="00363F62" w:rsidP="00363F62">
            <w:pPr>
              <w:rPr>
                <w:szCs w:val="22"/>
              </w:rPr>
            </w:pPr>
            <w:r w:rsidRPr="0014656B">
              <w:rPr>
                <w:szCs w:val="22"/>
              </w:rPr>
              <w:t>Průjezdné pracoviště (vjezdová, dělící a výjezdová vrata).</w:t>
            </w:r>
          </w:p>
        </w:tc>
      </w:tr>
      <w:tr w:rsidR="00363F62" w14:paraId="524365AD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47A2F951" w14:textId="77777777" w:rsidR="00363F62" w:rsidRPr="0014656B" w:rsidRDefault="00363F62" w:rsidP="00363F62">
            <w:pPr>
              <w:rPr>
                <w:szCs w:val="22"/>
              </w:rPr>
            </w:pPr>
            <w:r>
              <w:rPr>
                <w:szCs w:val="22"/>
              </w:rPr>
              <w:t>Dělící vrata – šířka – výška 5 000 x 5 000 mm</w:t>
            </w:r>
            <w:r w:rsidR="008834AB">
              <w:rPr>
                <w:szCs w:val="22"/>
              </w:rPr>
              <w:t>.</w:t>
            </w:r>
          </w:p>
        </w:tc>
      </w:tr>
      <w:tr w:rsidR="00363F62" w14:paraId="6EABFAA1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7EA08219" w14:textId="77777777" w:rsidR="00363F62" w:rsidRDefault="00363F62" w:rsidP="00363F62">
            <w:pPr>
              <w:rPr>
                <w:szCs w:val="22"/>
              </w:rPr>
            </w:pPr>
            <w:r>
              <w:rPr>
                <w:szCs w:val="22"/>
              </w:rPr>
              <w:t>Vjezdová a výjezdová vrata – min. 4 500 x 4 500 mm</w:t>
            </w:r>
            <w:r w:rsidR="008834AB">
              <w:rPr>
                <w:szCs w:val="22"/>
              </w:rPr>
              <w:t>.</w:t>
            </w:r>
          </w:p>
        </w:tc>
      </w:tr>
      <w:tr w:rsidR="00363F62" w14:paraId="5D537E2B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56BAF4F0" w14:textId="77777777" w:rsidR="00363F62" w:rsidRPr="0014656B" w:rsidRDefault="00363F62" w:rsidP="00363F62">
            <w:pPr>
              <w:rPr>
                <w:szCs w:val="22"/>
              </w:rPr>
            </w:pPr>
            <w:r w:rsidRPr="0014656B">
              <w:rPr>
                <w:szCs w:val="22"/>
              </w:rPr>
              <w:t xml:space="preserve">Vjezdová a výjezdová </w:t>
            </w:r>
            <w:r>
              <w:rPr>
                <w:szCs w:val="22"/>
              </w:rPr>
              <w:t>preferujemeskládácí</w:t>
            </w:r>
            <w:r w:rsidRPr="0014656B">
              <w:rPr>
                <w:szCs w:val="22"/>
              </w:rPr>
              <w:t xml:space="preserve"> vrata umožňující bezpečný vjezd a výjezd zmíněným vozidlům.</w:t>
            </w:r>
          </w:p>
        </w:tc>
      </w:tr>
      <w:tr w:rsidR="00363F62" w:rsidRPr="00BF75E4" w14:paraId="3A891108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671C0F6F" w14:textId="77777777" w:rsidR="00363F62" w:rsidRPr="0014656B" w:rsidRDefault="00363F62" w:rsidP="00363F62">
            <w:pPr>
              <w:rPr>
                <w:szCs w:val="22"/>
              </w:rPr>
            </w:pPr>
            <w:r w:rsidRPr="0014656B">
              <w:rPr>
                <w:szCs w:val="22"/>
              </w:rPr>
              <w:t>Vrata izolovaná.</w:t>
            </w:r>
          </w:p>
        </w:tc>
      </w:tr>
      <w:tr w:rsidR="00363F62" w:rsidRPr="00BF75E4" w14:paraId="5A934D6E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375F357A" w14:textId="77777777" w:rsidR="00363F62" w:rsidRPr="0014656B" w:rsidRDefault="00363F62" w:rsidP="00363F62">
            <w:pPr>
              <w:rPr>
                <w:szCs w:val="22"/>
              </w:rPr>
            </w:pPr>
            <w:r>
              <w:rPr>
                <w:szCs w:val="22"/>
              </w:rPr>
              <w:t>Automobilová lakovací a sušící kabina</w:t>
            </w:r>
            <w:r w:rsidRPr="0014656B">
              <w:rPr>
                <w:szCs w:val="22"/>
              </w:rPr>
              <w:t xml:space="preserve"> vybavená servisními dveřmi, min. 3</w:t>
            </w:r>
            <w:r>
              <w:rPr>
                <w:szCs w:val="22"/>
              </w:rPr>
              <w:t xml:space="preserve"> </w:t>
            </w:r>
            <w:r w:rsidRPr="0014656B">
              <w:rPr>
                <w:szCs w:val="22"/>
              </w:rPr>
              <w:t>ks.</w:t>
            </w:r>
          </w:p>
        </w:tc>
      </w:tr>
      <w:tr w:rsidR="00363F62" w:rsidRPr="00BF75E4" w14:paraId="2095B8C6" w14:textId="77777777" w:rsidTr="00FE5595">
        <w:trPr>
          <w:trHeight w:val="151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14:paraId="600E5312" w14:textId="77777777" w:rsidR="00363F62" w:rsidRPr="0014656B" w:rsidRDefault="00363F62" w:rsidP="00363F62">
            <w:pPr>
              <w:rPr>
                <w:szCs w:val="22"/>
              </w:rPr>
            </w:pPr>
            <w:r w:rsidRPr="0014656B">
              <w:rPr>
                <w:szCs w:val="22"/>
              </w:rPr>
              <w:t>Dveře opatřeny bezpečnostním anti-panicovým kováním</w:t>
            </w:r>
            <w:r>
              <w:rPr>
                <w:szCs w:val="22"/>
              </w:rPr>
              <w:t>,</w:t>
            </w:r>
            <w:r w:rsidRPr="0014656B">
              <w:rPr>
                <w:szCs w:val="22"/>
              </w:rPr>
              <w:t xml:space="preserve"> </w:t>
            </w:r>
            <w:r>
              <w:rPr>
                <w:szCs w:val="22"/>
              </w:rPr>
              <w:t>d</w:t>
            </w:r>
            <w:r w:rsidRPr="0014656B">
              <w:rPr>
                <w:szCs w:val="22"/>
              </w:rPr>
              <w:t>veře částečně prosklené.</w:t>
            </w:r>
          </w:p>
        </w:tc>
      </w:tr>
      <w:tr w:rsidR="00363F62" w14:paraId="2EF9C92A" w14:textId="77777777" w:rsidTr="00FE5595">
        <w:trPr>
          <w:trHeight w:val="151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14:paraId="2ADE589A" w14:textId="62577696" w:rsidR="00363F62" w:rsidRPr="0014656B" w:rsidRDefault="00363F62" w:rsidP="00363F62">
            <w:pPr>
              <w:rPr>
                <w:szCs w:val="22"/>
              </w:rPr>
            </w:pPr>
            <w:r w:rsidRPr="0014656B">
              <w:rPr>
                <w:szCs w:val="22"/>
              </w:rPr>
              <w:t xml:space="preserve">Umístění dveří dle </w:t>
            </w:r>
            <w:r>
              <w:rPr>
                <w:szCs w:val="22"/>
              </w:rPr>
              <w:t>ČSN</w:t>
            </w:r>
            <w:r w:rsidRPr="0014656B">
              <w:rPr>
                <w:szCs w:val="22"/>
              </w:rPr>
              <w:t>, 1ks dv</w:t>
            </w:r>
            <w:r w:rsidR="00B958C1">
              <w:rPr>
                <w:szCs w:val="22"/>
              </w:rPr>
              <w:t>eří bude sloužit k průchodu do</w:t>
            </w:r>
            <w:r w:rsidRPr="0014656B">
              <w:rPr>
                <w:szCs w:val="22"/>
              </w:rPr>
              <w:t xml:space="preserve"> přípravn</w:t>
            </w:r>
            <w:r>
              <w:rPr>
                <w:szCs w:val="22"/>
              </w:rPr>
              <w:t>y</w:t>
            </w:r>
            <w:r w:rsidRPr="0014656B">
              <w:rPr>
                <w:szCs w:val="22"/>
              </w:rPr>
              <w:t xml:space="preserve"> </w:t>
            </w:r>
            <w:r>
              <w:rPr>
                <w:szCs w:val="22"/>
              </w:rPr>
              <w:t>lakovny</w:t>
            </w:r>
            <w:r w:rsidRPr="0014656B">
              <w:rPr>
                <w:szCs w:val="22"/>
              </w:rPr>
              <w:t>.</w:t>
            </w:r>
          </w:p>
        </w:tc>
      </w:tr>
      <w:tr w:rsidR="00363F62" w14:paraId="07945A76" w14:textId="77777777" w:rsidTr="00FE5595">
        <w:trPr>
          <w:trHeight w:val="151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14:paraId="3FA71318" w14:textId="77777777" w:rsidR="00363F62" w:rsidRPr="0014656B" w:rsidRDefault="00363F62" w:rsidP="00363F62">
            <w:pPr>
              <w:rPr>
                <w:szCs w:val="22"/>
              </w:rPr>
            </w:pPr>
            <w:r w:rsidRPr="0014656B">
              <w:rPr>
                <w:szCs w:val="22"/>
              </w:rPr>
              <w:t>Typ osvětlení LED</w:t>
            </w:r>
            <w:r>
              <w:rPr>
                <w:szCs w:val="22"/>
              </w:rPr>
              <w:t xml:space="preserve"> v intenzitě min. 750 – 1000 lux, osvětlení pracovního prostoru včetně nouzového osvětlení, údržba světel z vnitřní strany kabiny.</w:t>
            </w:r>
          </w:p>
        </w:tc>
      </w:tr>
      <w:tr w:rsidR="00363F62" w:rsidRPr="00BF75E4" w14:paraId="176B67D8" w14:textId="77777777" w:rsidTr="00FE5595">
        <w:trPr>
          <w:trHeight w:val="151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14:paraId="615F1311" w14:textId="77777777" w:rsidR="00363F62" w:rsidRPr="0014656B" w:rsidRDefault="00363F62" w:rsidP="00363F62">
            <w:pPr>
              <w:rPr>
                <w:szCs w:val="22"/>
              </w:rPr>
            </w:pPr>
            <w:r>
              <w:rPr>
                <w:szCs w:val="22"/>
              </w:rPr>
              <w:t>P</w:t>
            </w:r>
            <w:r w:rsidRPr="0014656B">
              <w:rPr>
                <w:szCs w:val="22"/>
              </w:rPr>
              <w:t>ozice světel musí zaručovat rozptyl světla do celého prostoru.</w:t>
            </w:r>
          </w:p>
        </w:tc>
      </w:tr>
      <w:tr w:rsidR="00363F62" w:rsidRPr="00BF75E4" w14:paraId="31640DE0" w14:textId="77777777" w:rsidTr="00FE5595">
        <w:trPr>
          <w:trHeight w:val="151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14:paraId="0E7B75D4" w14:textId="77777777" w:rsidR="00363F62" w:rsidRDefault="00363F62" w:rsidP="00363F62">
            <w:pPr>
              <w:rPr>
                <w:szCs w:val="22"/>
              </w:rPr>
            </w:pPr>
            <w:r w:rsidRPr="0014656B">
              <w:rPr>
                <w:szCs w:val="22"/>
                <w:lang w:eastAsia="pl-PL"/>
              </w:rPr>
              <w:t>Ovládání výkonu osvětlení.</w:t>
            </w:r>
          </w:p>
        </w:tc>
      </w:tr>
      <w:tr w:rsidR="00363F62" w:rsidRPr="00BF75E4" w14:paraId="3257F911" w14:textId="77777777" w:rsidTr="00FE5595">
        <w:trPr>
          <w:trHeight w:val="151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14:paraId="66750544" w14:textId="77777777" w:rsidR="00363F62" w:rsidRPr="0014656B" w:rsidRDefault="00363F62" w:rsidP="00363F62">
            <w:pPr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Filtrační kanály vybavené filtračním systémem, návrh dle aktuální spotřeby barev. Preferujeme boční odsávání.</w:t>
            </w:r>
          </w:p>
        </w:tc>
      </w:tr>
      <w:tr w:rsidR="00363F62" w:rsidRPr="00BF75E4" w14:paraId="75F984EE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73FAC236" w14:textId="77777777" w:rsidR="00363F62" w:rsidRPr="00041F33" w:rsidRDefault="00363F62" w:rsidP="00363F62">
            <w:pPr>
              <w:rPr>
                <w:szCs w:val="22"/>
              </w:rPr>
            </w:pPr>
            <w:r w:rsidRPr="00041F33">
              <w:rPr>
                <w:szCs w:val="22"/>
              </w:rPr>
              <w:t>Filtrační strop vyplněn filtry, požární třídy dle normy ČSN EN 779 samozhášecí a velkou schopností zachycování prachů.</w:t>
            </w:r>
          </w:p>
        </w:tc>
      </w:tr>
      <w:tr w:rsidR="00363F62" w:rsidRPr="00BF75E4" w14:paraId="05D1CF83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006D8D49" w14:textId="77777777" w:rsidR="00363F62" w:rsidRPr="0014656B" w:rsidRDefault="00363F62" w:rsidP="00363F62">
            <w:pPr>
              <w:rPr>
                <w:szCs w:val="22"/>
              </w:rPr>
            </w:pPr>
            <w:r w:rsidRPr="0014656B">
              <w:rPr>
                <w:szCs w:val="22"/>
              </w:rPr>
              <w:t>Filtry ve stropě z netkané textilie vysoké kvality, třída filtrace, min. M5</w:t>
            </w:r>
            <w:r>
              <w:rPr>
                <w:szCs w:val="22"/>
              </w:rPr>
              <w:t>.</w:t>
            </w:r>
          </w:p>
        </w:tc>
      </w:tr>
      <w:tr w:rsidR="00363F62" w:rsidRPr="001456BD" w14:paraId="2B81EB45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5D128B96" w14:textId="77777777" w:rsidR="00363F62" w:rsidRPr="0014656B" w:rsidRDefault="00363F62" w:rsidP="00363F62">
            <w:pPr>
              <w:rPr>
                <w:szCs w:val="22"/>
              </w:rPr>
            </w:pPr>
            <w:r w:rsidRPr="0014656B">
              <w:rPr>
                <w:szCs w:val="22"/>
              </w:rPr>
              <w:t>Odtahovou jednotku vybavit filtry třídy min. G4</w:t>
            </w:r>
            <w:r>
              <w:rPr>
                <w:szCs w:val="22"/>
              </w:rPr>
              <w:t>.</w:t>
            </w:r>
          </w:p>
        </w:tc>
      </w:tr>
      <w:tr w:rsidR="00363F62" w:rsidRPr="00BF75E4" w14:paraId="4731E305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322B6E44" w14:textId="77777777" w:rsidR="00363F62" w:rsidRPr="0014656B" w:rsidRDefault="00363F62" w:rsidP="00363F62">
            <w:pPr>
              <w:rPr>
                <w:szCs w:val="22"/>
              </w:rPr>
            </w:pPr>
            <w:r w:rsidRPr="0014656B">
              <w:rPr>
                <w:szCs w:val="22"/>
              </w:rPr>
              <w:lastRenderedPageBreak/>
              <w:t>Dostatečný počet filtrů v odtahové jednotce</w:t>
            </w:r>
            <w:r>
              <w:rPr>
                <w:szCs w:val="22"/>
              </w:rPr>
              <w:t>.</w:t>
            </w:r>
          </w:p>
        </w:tc>
      </w:tr>
      <w:tr w:rsidR="00363F62" w14:paraId="0CD3A018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5FDF191F" w14:textId="77777777" w:rsidR="00363F62" w:rsidRPr="0014656B" w:rsidRDefault="00363F62" w:rsidP="00363F62">
            <w:pPr>
              <w:rPr>
                <w:szCs w:val="22"/>
              </w:rPr>
            </w:pPr>
            <w:r w:rsidRPr="0014656B">
              <w:rPr>
                <w:szCs w:val="22"/>
              </w:rPr>
              <w:t>Přímé spojení ventilátorů a motoru.</w:t>
            </w:r>
          </w:p>
        </w:tc>
      </w:tr>
      <w:tr w:rsidR="00363F62" w14:paraId="09B335CC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2DB1666D" w14:textId="77777777" w:rsidR="00363F62" w:rsidRPr="0014656B" w:rsidRDefault="00363F62" w:rsidP="00363F62">
            <w:pPr>
              <w:rPr>
                <w:szCs w:val="22"/>
              </w:rPr>
            </w:pPr>
            <w:r w:rsidRPr="0014656B">
              <w:rPr>
                <w:szCs w:val="22"/>
              </w:rPr>
              <w:t>Konstrukce skřín</w:t>
            </w:r>
            <w:r>
              <w:rPr>
                <w:szCs w:val="22"/>
              </w:rPr>
              <w:t>í</w:t>
            </w:r>
            <w:r w:rsidRPr="0014656B">
              <w:rPr>
                <w:szCs w:val="22"/>
              </w:rPr>
              <w:t xml:space="preserve"> z pozinkovaného plechu.</w:t>
            </w:r>
          </w:p>
        </w:tc>
      </w:tr>
      <w:tr w:rsidR="00363F62" w14:paraId="5E6D48F6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3B23908D" w14:textId="77777777" w:rsidR="00363F62" w:rsidRPr="0014656B" w:rsidRDefault="00363F62" w:rsidP="00363F62">
            <w:pPr>
              <w:rPr>
                <w:szCs w:val="22"/>
              </w:rPr>
            </w:pPr>
            <w:r w:rsidRPr="0014656B">
              <w:rPr>
                <w:szCs w:val="22"/>
              </w:rPr>
              <w:t>Klapk</w:t>
            </w:r>
            <w:r>
              <w:rPr>
                <w:szCs w:val="22"/>
              </w:rPr>
              <w:t>y</w:t>
            </w:r>
            <w:r w:rsidRPr="0014656B">
              <w:rPr>
                <w:szCs w:val="22"/>
              </w:rPr>
              <w:t xml:space="preserve"> s automatickým nastavováním</w:t>
            </w:r>
            <w:r>
              <w:rPr>
                <w:szCs w:val="22"/>
              </w:rPr>
              <w:t>.</w:t>
            </w:r>
          </w:p>
        </w:tc>
      </w:tr>
      <w:tr w:rsidR="00363F62" w:rsidRPr="00BF75E4" w14:paraId="6B4BB77F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2194FA1C" w14:textId="77777777" w:rsidR="00363F62" w:rsidRPr="0014656B" w:rsidRDefault="008B3164" w:rsidP="008B3164">
            <w:pPr>
              <w:rPr>
                <w:szCs w:val="22"/>
              </w:rPr>
            </w:pPr>
            <w:r>
              <w:rPr>
                <w:szCs w:val="22"/>
              </w:rPr>
              <w:t>Ekonomicky nejvhodnější vytápění</w:t>
            </w:r>
            <w:r w:rsidR="00363F62">
              <w:rPr>
                <w:szCs w:val="22"/>
              </w:rPr>
              <w:t>, např. hořáky na zemní plyn, p</w:t>
            </w:r>
            <w:r w:rsidR="00363F62" w:rsidRPr="0014656B">
              <w:rPr>
                <w:szCs w:val="22"/>
              </w:rPr>
              <w:t>lynový hořák s přímým hořením</w:t>
            </w:r>
            <w:r w:rsidR="00363F62">
              <w:rPr>
                <w:szCs w:val="22"/>
              </w:rPr>
              <w:t>.</w:t>
            </w:r>
          </w:p>
        </w:tc>
      </w:tr>
      <w:tr w:rsidR="00363F62" w14:paraId="612A786D" w14:textId="77777777" w:rsidTr="00FE5595">
        <w:trPr>
          <w:trHeight w:val="151"/>
        </w:trPr>
        <w:tc>
          <w:tcPr>
            <w:tcW w:w="9356" w:type="dxa"/>
            <w:vAlign w:val="center"/>
          </w:tcPr>
          <w:p w14:paraId="52CB6D3C" w14:textId="77777777" w:rsidR="00363F62" w:rsidRPr="0014656B" w:rsidRDefault="00363F62" w:rsidP="00363F62">
            <w:pPr>
              <w:rPr>
                <w:szCs w:val="22"/>
              </w:rPr>
            </w:pPr>
            <w:r>
              <w:rPr>
                <w:color w:val="000000"/>
                <w:szCs w:val="22"/>
              </w:rPr>
              <w:t>Odtahová jednotky</w:t>
            </w:r>
            <w:r w:rsidRPr="0014656B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min. </w:t>
            </w:r>
            <w:r w:rsidRPr="0014656B">
              <w:rPr>
                <w:color w:val="000000"/>
                <w:szCs w:val="22"/>
              </w:rPr>
              <w:t>2 ks</w:t>
            </w:r>
            <w:r>
              <w:rPr>
                <w:color w:val="000000"/>
                <w:szCs w:val="22"/>
              </w:rPr>
              <w:t>:  min. 1ks</w:t>
            </w:r>
            <w:r w:rsidRPr="0014656B">
              <w:rPr>
                <w:color w:val="000000"/>
                <w:szCs w:val="22"/>
              </w:rPr>
              <w:t xml:space="preserve"> na 16</w:t>
            </w:r>
            <w:r>
              <w:rPr>
                <w:color w:val="000000"/>
                <w:szCs w:val="22"/>
              </w:rPr>
              <w:t> 000 m</w:t>
            </w:r>
            <w:r w:rsidRPr="0014656B">
              <w:rPr>
                <w:color w:val="000000"/>
                <w:szCs w:val="22"/>
              </w:rPr>
              <w:t>m (první box)</w:t>
            </w:r>
            <w:r>
              <w:rPr>
                <w:color w:val="000000"/>
                <w:szCs w:val="22"/>
              </w:rPr>
              <w:t>,</w:t>
            </w:r>
            <w:r w:rsidRPr="0014656B">
              <w:rPr>
                <w:color w:val="000000"/>
                <w:szCs w:val="22"/>
              </w:rPr>
              <w:t xml:space="preserve"> 1 ks na </w:t>
            </w:r>
            <w:r>
              <w:rPr>
                <w:color w:val="000000"/>
                <w:szCs w:val="22"/>
              </w:rPr>
              <w:t>7 000</w:t>
            </w:r>
            <w:r w:rsidRPr="0014656B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>m</w:t>
            </w:r>
            <w:r w:rsidRPr="0014656B">
              <w:rPr>
                <w:color w:val="000000"/>
                <w:szCs w:val="22"/>
              </w:rPr>
              <w:t>m (druhý box)</w:t>
            </w:r>
            <w:r>
              <w:rPr>
                <w:color w:val="000000"/>
                <w:szCs w:val="22"/>
              </w:rPr>
              <w:t>.</w:t>
            </w:r>
          </w:p>
        </w:tc>
      </w:tr>
      <w:tr w:rsidR="00363F62" w:rsidRPr="007B05A4" w14:paraId="66835725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355A5BDF" w14:textId="77777777" w:rsidR="00363F62" w:rsidRPr="0014656B" w:rsidRDefault="00363F62" w:rsidP="00363F62">
            <w:pPr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Automobilová lakovací a sušící k</w:t>
            </w:r>
            <w:r w:rsidRPr="0014656B">
              <w:rPr>
                <w:szCs w:val="22"/>
                <w:lang w:eastAsia="pl-PL"/>
              </w:rPr>
              <w:t>abina ovládaná pomocí dotykového displeje v českém jazyce s možností předem volitelných programů.</w:t>
            </w:r>
          </w:p>
        </w:tc>
      </w:tr>
      <w:tr w:rsidR="00363F62" w14:paraId="0D99883B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57B31E2D" w14:textId="77777777" w:rsidR="00363F62" w:rsidRPr="0014656B" w:rsidRDefault="00363F62" w:rsidP="00363F62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  <w:lang w:eastAsia="pl-PL"/>
              </w:rPr>
              <w:t xml:space="preserve">V případě použití celé </w:t>
            </w:r>
            <w:r>
              <w:rPr>
                <w:szCs w:val="22"/>
                <w:lang w:eastAsia="pl-PL"/>
              </w:rPr>
              <w:t>automobilové lakovací a sušící kabiny</w:t>
            </w:r>
            <w:r w:rsidRPr="0014656B">
              <w:rPr>
                <w:szCs w:val="22"/>
                <w:lang w:eastAsia="pl-PL"/>
              </w:rPr>
              <w:t>, vždy jeden ovládač jako Master.</w:t>
            </w:r>
          </w:p>
        </w:tc>
      </w:tr>
      <w:tr w:rsidR="00363F62" w14:paraId="242D7DEA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560BF7C7" w14:textId="77777777" w:rsidR="00363F62" w:rsidRPr="0014656B" w:rsidRDefault="00363F62" w:rsidP="00363F62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  <w:lang w:eastAsia="pl-PL"/>
              </w:rPr>
              <w:t>Alarmy pro poruchové stavy a zanesení filtrů.</w:t>
            </w:r>
          </w:p>
        </w:tc>
      </w:tr>
      <w:tr w:rsidR="00363F62" w:rsidRPr="00A531F5" w14:paraId="529A5F54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42DB6" w14:textId="6395C68F" w:rsidR="00363F62" w:rsidRPr="0014656B" w:rsidRDefault="00363F62" w:rsidP="00363F62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  <w:lang w:eastAsia="pl-PL"/>
              </w:rPr>
              <w:t>Bezpečnostní termostat</w:t>
            </w:r>
            <w:r>
              <w:rPr>
                <w:szCs w:val="22"/>
                <w:lang w:eastAsia="pl-PL"/>
              </w:rPr>
              <w:t>, b</w:t>
            </w:r>
            <w:r w:rsidRPr="0014656B">
              <w:rPr>
                <w:szCs w:val="22"/>
                <w:lang w:eastAsia="pl-PL"/>
              </w:rPr>
              <w:t>ezpečnostní ventil stlačeného vzduchu</w:t>
            </w:r>
            <w:r>
              <w:rPr>
                <w:szCs w:val="22"/>
                <w:lang w:eastAsia="pl-PL"/>
              </w:rPr>
              <w:t xml:space="preserve"> (při sušení vypuštění vzduchu z hadice)</w:t>
            </w:r>
            <w:r w:rsidR="008834AB">
              <w:rPr>
                <w:szCs w:val="22"/>
                <w:lang w:eastAsia="pl-PL"/>
              </w:rPr>
              <w:t>.</w:t>
            </w:r>
          </w:p>
        </w:tc>
      </w:tr>
      <w:tr w:rsidR="00363F62" w:rsidRPr="007B05A4" w14:paraId="7223FE04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07480CE9" w14:textId="77777777" w:rsidR="00363F62" w:rsidRPr="0014656B" w:rsidRDefault="00363F62" w:rsidP="00363F62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  <w:lang w:eastAsia="pl-PL"/>
              </w:rPr>
              <w:t>Termostat umístěný nad každým tepelným výměníkem generátoru k zastavení hořáků při nenormálním stavu</w:t>
            </w:r>
            <w:r>
              <w:rPr>
                <w:szCs w:val="22"/>
                <w:lang w:eastAsia="pl-PL"/>
              </w:rPr>
              <w:t>, jednotky vybavit čidly pro únik plynu</w:t>
            </w:r>
            <w:r w:rsidR="008B3164">
              <w:rPr>
                <w:szCs w:val="22"/>
                <w:lang w:eastAsia="pl-PL"/>
              </w:rPr>
              <w:t xml:space="preserve"> v případě, že topení bude zemním plynem</w:t>
            </w:r>
            <w:r w:rsidR="008834AB">
              <w:rPr>
                <w:szCs w:val="22"/>
                <w:lang w:eastAsia="pl-PL"/>
              </w:rPr>
              <w:t>.</w:t>
            </w:r>
          </w:p>
        </w:tc>
      </w:tr>
      <w:tr w:rsidR="00363F62" w14:paraId="222B54AE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69D4C235" w14:textId="77777777" w:rsidR="00363F62" w:rsidRPr="0014656B" w:rsidRDefault="00363F62" w:rsidP="00363F62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  <w:lang w:eastAsia="pl-PL"/>
              </w:rPr>
              <w:t>Automatické chlazení výměníku tepla po ukončení cyklu sušení.</w:t>
            </w:r>
          </w:p>
        </w:tc>
      </w:tr>
      <w:tr w:rsidR="00363F62" w14:paraId="39EE8DFA" w14:textId="77777777" w:rsidTr="00FE5595">
        <w:trPr>
          <w:trHeight w:val="151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735C607D" w14:textId="77777777" w:rsidR="00363F62" w:rsidRPr="0014656B" w:rsidRDefault="00363F62" w:rsidP="00362632">
            <w:pPr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 xml:space="preserve">Lakovací kabinu o délce 16 000 </w:t>
            </w:r>
            <w:r w:rsidR="005B2319">
              <w:rPr>
                <w:szCs w:val="22"/>
                <w:lang w:eastAsia="pl-PL"/>
              </w:rPr>
              <w:t xml:space="preserve">mm vybavit 3D </w:t>
            </w:r>
            <w:r w:rsidR="00362632">
              <w:rPr>
                <w:szCs w:val="22"/>
                <w:lang w:eastAsia="pl-PL"/>
              </w:rPr>
              <w:t xml:space="preserve">lakovacími plošinami </w:t>
            </w:r>
            <w:r w:rsidR="005B2319">
              <w:rPr>
                <w:szCs w:val="22"/>
                <w:lang w:eastAsia="pl-PL"/>
              </w:rPr>
              <w:t>(pohyb ve třech směrech)</w:t>
            </w:r>
            <w:r w:rsidR="00502CC1">
              <w:rPr>
                <w:szCs w:val="22"/>
                <w:lang w:eastAsia="pl-PL"/>
              </w:rPr>
              <w:t xml:space="preserve">, </w:t>
            </w:r>
            <w:r w:rsidR="005B2319">
              <w:rPr>
                <w:szCs w:val="22"/>
                <w:lang w:eastAsia="pl-PL"/>
              </w:rPr>
              <w:t>po obou stranách</w:t>
            </w:r>
            <w:r w:rsidR="00362632">
              <w:rPr>
                <w:szCs w:val="22"/>
                <w:lang w:eastAsia="pl-PL"/>
              </w:rPr>
              <w:t xml:space="preserve"> lakovacího boxu</w:t>
            </w:r>
            <w:r w:rsidR="005B2319">
              <w:rPr>
                <w:szCs w:val="22"/>
                <w:lang w:eastAsia="pl-PL"/>
              </w:rPr>
              <w:t>.</w:t>
            </w:r>
          </w:p>
        </w:tc>
      </w:tr>
    </w:tbl>
    <w:p w14:paraId="0FC97F53" w14:textId="77777777" w:rsidR="005B2182" w:rsidRDefault="005B2182" w:rsidP="0014656B">
      <w:pPr>
        <w:ind w:left="65"/>
        <w:rPr>
          <w:szCs w:val="22"/>
        </w:rPr>
      </w:pPr>
    </w:p>
    <w:p w14:paraId="40263BEA" w14:textId="77777777" w:rsidR="0014656B" w:rsidRDefault="005B2182" w:rsidP="005B2182">
      <w:pPr>
        <w:pStyle w:val="Odstavecseseznamem"/>
        <w:numPr>
          <w:ilvl w:val="0"/>
          <w:numId w:val="11"/>
        </w:numPr>
        <w:contextualSpacing w:val="0"/>
        <w:rPr>
          <w:szCs w:val="22"/>
        </w:rPr>
      </w:pPr>
      <w:r w:rsidRPr="005B2182">
        <w:rPr>
          <w:szCs w:val="22"/>
        </w:rPr>
        <w:t xml:space="preserve">Požadavky na </w:t>
      </w:r>
      <w:r>
        <w:rPr>
          <w:szCs w:val="22"/>
        </w:rPr>
        <w:t>halu dosušování autobusů:</w:t>
      </w:r>
    </w:p>
    <w:tbl>
      <w:tblPr>
        <w:tblStyle w:val="Mkatabulky"/>
        <w:tblW w:w="9356" w:type="dxa"/>
        <w:tblInd w:w="846" w:type="dxa"/>
        <w:tblLook w:val="04A0" w:firstRow="1" w:lastRow="0" w:firstColumn="1" w:lastColumn="0" w:noHBand="0" w:noVBand="1"/>
      </w:tblPr>
      <w:tblGrid>
        <w:gridCol w:w="9356"/>
      </w:tblGrid>
      <w:tr w:rsidR="005B2182" w:rsidRPr="0014656B" w14:paraId="33D0B7EC" w14:textId="77777777" w:rsidTr="00102A68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552A8" w14:textId="77777777" w:rsidR="005B2182" w:rsidRPr="0014656B" w:rsidRDefault="005B2182" w:rsidP="00102A68">
            <w:pPr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Hala k dosušování autobusů napojená na výjezd z lakovny.</w:t>
            </w:r>
            <w:r w:rsidR="00317B59">
              <w:rPr>
                <w:szCs w:val="22"/>
                <w:lang w:eastAsia="pl-PL"/>
              </w:rPr>
              <w:t xml:space="preserve"> S lakovnou bude tvořit jeden celek.</w:t>
            </w:r>
          </w:p>
        </w:tc>
      </w:tr>
      <w:tr w:rsidR="005B2182" w:rsidRPr="0014656B" w14:paraId="6EC6715F" w14:textId="77777777" w:rsidTr="00102A68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C97BF" w14:textId="77777777" w:rsidR="005B2182" w:rsidRDefault="005B2182" w:rsidP="005B2182">
            <w:pPr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Kompletní opláštění, s</w:t>
            </w:r>
            <w:r w:rsidRPr="005B2182">
              <w:rPr>
                <w:szCs w:val="22"/>
                <w:lang w:eastAsia="pl-PL"/>
              </w:rPr>
              <w:t>oučástí opláštění jsou boční panely, střecha, okapy, svody, hromosvod</w:t>
            </w:r>
            <w:r w:rsidR="000F6535">
              <w:rPr>
                <w:szCs w:val="22"/>
                <w:lang w:eastAsia="pl-PL"/>
              </w:rPr>
              <w:t xml:space="preserve"> a okna</w:t>
            </w:r>
            <w:r w:rsidRPr="005B2182">
              <w:rPr>
                <w:szCs w:val="22"/>
                <w:lang w:eastAsia="pl-PL"/>
              </w:rPr>
              <w:t>.</w:t>
            </w:r>
          </w:p>
        </w:tc>
      </w:tr>
      <w:tr w:rsidR="005B2182" w:rsidRPr="0014656B" w14:paraId="460067F5" w14:textId="77777777" w:rsidTr="00102A68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8346F" w14:textId="77777777" w:rsidR="005B2182" w:rsidRDefault="005B2182" w:rsidP="005B2182">
            <w:pPr>
              <w:rPr>
                <w:szCs w:val="22"/>
                <w:lang w:eastAsia="pl-PL"/>
              </w:rPr>
            </w:pPr>
            <w:r w:rsidRPr="005B2182">
              <w:rPr>
                <w:szCs w:val="22"/>
                <w:lang w:eastAsia="pl-PL"/>
              </w:rPr>
              <w:t>Skelet z izolovaných panelů z minerální vaty.</w:t>
            </w:r>
          </w:p>
        </w:tc>
      </w:tr>
      <w:tr w:rsidR="000F6535" w:rsidRPr="0014656B" w14:paraId="7110147A" w14:textId="77777777" w:rsidTr="00102A68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0EF7C" w14:textId="77777777" w:rsidR="000F6535" w:rsidRPr="005B2182" w:rsidRDefault="000F6535" w:rsidP="000F6535">
            <w:pPr>
              <w:rPr>
                <w:szCs w:val="22"/>
                <w:lang w:eastAsia="pl-PL"/>
              </w:rPr>
            </w:pPr>
            <w:r w:rsidRPr="000F6535">
              <w:rPr>
                <w:szCs w:val="22"/>
                <w:lang w:eastAsia="pl-PL"/>
              </w:rPr>
              <w:t xml:space="preserve">Vnější barvu stěn opláštění </w:t>
            </w:r>
            <w:r>
              <w:rPr>
                <w:szCs w:val="22"/>
                <w:lang w:eastAsia="pl-PL"/>
              </w:rPr>
              <w:t>antracitové barvy,</w:t>
            </w:r>
            <w:r>
              <w:t xml:space="preserve"> </w:t>
            </w:r>
            <w:r w:rsidRPr="000F6535">
              <w:rPr>
                <w:szCs w:val="22"/>
                <w:lang w:eastAsia="pl-PL"/>
              </w:rPr>
              <w:t>podléhá schvál</w:t>
            </w:r>
            <w:r>
              <w:rPr>
                <w:szCs w:val="22"/>
                <w:lang w:eastAsia="pl-PL"/>
              </w:rPr>
              <w:t>ení objednatele</w:t>
            </w:r>
            <w:r w:rsidR="008834AB">
              <w:rPr>
                <w:szCs w:val="22"/>
                <w:lang w:eastAsia="pl-PL"/>
              </w:rPr>
              <w:t>,</w:t>
            </w:r>
            <w:r>
              <w:rPr>
                <w:szCs w:val="22"/>
                <w:lang w:eastAsia="pl-PL"/>
              </w:rPr>
              <w:t xml:space="preserve"> např. </w:t>
            </w:r>
            <w:r w:rsidRPr="000F6535">
              <w:rPr>
                <w:szCs w:val="22"/>
                <w:lang w:eastAsia="pl-PL"/>
              </w:rPr>
              <w:t>Ral 7004.</w:t>
            </w:r>
          </w:p>
        </w:tc>
      </w:tr>
      <w:tr w:rsidR="00317B59" w:rsidRPr="0014656B" w14:paraId="28EB355D" w14:textId="77777777" w:rsidTr="00102A68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E8183" w14:textId="77777777" w:rsidR="00317B59" w:rsidRPr="000F6535" w:rsidRDefault="00317B59" w:rsidP="000F6535">
            <w:pPr>
              <w:rPr>
                <w:szCs w:val="22"/>
                <w:lang w:eastAsia="pl-PL"/>
              </w:rPr>
            </w:pPr>
            <w:r w:rsidRPr="00317B59">
              <w:rPr>
                <w:szCs w:val="22"/>
                <w:lang w:eastAsia="pl-PL"/>
              </w:rPr>
              <w:t>Vnitřní strany stěny automobilové lakovací a sušící kabiny v bílé barvě, např. RAL 9010.</w:t>
            </w:r>
          </w:p>
        </w:tc>
      </w:tr>
      <w:tr w:rsidR="005B2182" w:rsidRPr="0014656B" w14:paraId="030346DC" w14:textId="77777777" w:rsidTr="00102A68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B0228" w14:textId="77777777" w:rsidR="005B2182" w:rsidRPr="0014656B" w:rsidRDefault="005B2182" w:rsidP="005B2182">
            <w:pPr>
              <w:rPr>
                <w:szCs w:val="22"/>
              </w:rPr>
            </w:pPr>
            <w:r w:rsidRPr="0014656B">
              <w:rPr>
                <w:szCs w:val="22"/>
              </w:rPr>
              <w:t xml:space="preserve">Vnitřní rozměrové parametry </w:t>
            </w:r>
            <w:r>
              <w:rPr>
                <w:szCs w:val="22"/>
              </w:rPr>
              <w:t>dosušovací haly</w:t>
            </w:r>
            <w:r w:rsidRPr="0014656B">
              <w:rPr>
                <w:szCs w:val="22"/>
              </w:rPr>
              <w:t>:</w:t>
            </w:r>
          </w:p>
          <w:p w14:paraId="3E3E9C69" w14:textId="77777777" w:rsidR="005B2182" w:rsidRDefault="005B2182" w:rsidP="009C4B69">
            <w:pPr>
              <w:rPr>
                <w:szCs w:val="22"/>
                <w:lang w:eastAsia="pl-PL"/>
              </w:rPr>
            </w:pPr>
            <w:r w:rsidRPr="0014656B">
              <w:rPr>
                <w:szCs w:val="22"/>
              </w:rPr>
              <w:t xml:space="preserve">Délka, min. </w:t>
            </w:r>
            <w:r w:rsidR="00237EE2">
              <w:rPr>
                <w:szCs w:val="22"/>
              </w:rPr>
              <w:t xml:space="preserve">15 </w:t>
            </w:r>
            <w:r>
              <w:rPr>
                <w:szCs w:val="22"/>
              </w:rPr>
              <w:t>000</w:t>
            </w:r>
            <w:r w:rsidRPr="0014656B">
              <w:rPr>
                <w:szCs w:val="22"/>
              </w:rPr>
              <w:t xml:space="preserve"> </w:t>
            </w:r>
            <w:r>
              <w:rPr>
                <w:szCs w:val="22"/>
              </w:rPr>
              <w:t>m</w:t>
            </w:r>
            <w:r w:rsidRPr="0014656B">
              <w:rPr>
                <w:szCs w:val="22"/>
              </w:rPr>
              <w:t>m</w:t>
            </w:r>
            <w:r>
              <w:rPr>
                <w:szCs w:val="22"/>
              </w:rPr>
              <w:t xml:space="preserve">, </w:t>
            </w:r>
            <w:r w:rsidR="009C4B69">
              <w:rPr>
                <w:szCs w:val="22"/>
              </w:rPr>
              <w:t>š</w:t>
            </w:r>
            <w:r w:rsidR="009C4B69" w:rsidRPr="0014656B">
              <w:rPr>
                <w:szCs w:val="22"/>
              </w:rPr>
              <w:t>ířka</w:t>
            </w:r>
            <w:r w:rsidRPr="0014656B">
              <w:rPr>
                <w:szCs w:val="22"/>
              </w:rPr>
              <w:t>, min.</w:t>
            </w:r>
            <w:r w:rsidR="00317B59">
              <w:rPr>
                <w:szCs w:val="22"/>
              </w:rPr>
              <w:t xml:space="preserve"> 6 5</w:t>
            </w:r>
            <w:r>
              <w:rPr>
                <w:szCs w:val="22"/>
              </w:rPr>
              <w:t>00</w:t>
            </w:r>
            <w:r w:rsidRPr="0014656B">
              <w:rPr>
                <w:szCs w:val="22"/>
              </w:rPr>
              <w:t xml:space="preserve"> </w:t>
            </w:r>
            <w:r>
              <w:rPr>
                <w:szCs w:val="22"/>
              </w:rPr>
              <w:t>m</w:t>
            </w:r>
            <w:r w:rsidRPr="0014656B">
              <w:rPr>
                <w:szCs w:val="22"/>
              </w:rPr>
              <w:t>m</w:t>
            </w:r>
            <w:r>
              <w:rPr>
                <w:szCs w:val="22"/>
              </w:rPr>
              <w:t xml:space="preserve">, </w:t>
            </w:r>
            <w:r w:rsidR="009C4B69">
              <w:rPr>
                <w:szCs w:val="22"/>
              </w:rPr>
              <w:t>č</w:t>
            </w:r>
            <w:r w:rsidRPr="0014656B">
              <w:rPr>
                <w:szCs w:val="22"/>
              </w:rPr>
              <w:t>is</w:t>
            </w:r>
            <w:r>
              <w:rPr>
                <w:szCs w:val="22"/>
              </w:rPr>
              <w:t xml:space="preserve">tá výška, </w:t>
            </w:r>
            <w:r w:rsidRPr="0014656B">
              <w:rPr>
                <w:szCs w:val="22"/>
              </w:rPr>
              <w:t>min. 5</w:t>
            </w:r>
            <w:r w:rsidR="00317B59">
              <w:rPr>
                <w:szCs w:val="22"/>
              </w:rPr>
              <w:t xml:space="preserve"> </w:t>
            </w:r>
            <w:r>
              <w:rPr>
                <w:szCs w:val="22"/>
              </w:rPr>
              <w:t>000</w:t>
            </w:r>
            <w:r w:rsidRPr="0014656B">
              <w:rPr>
                <w:szCs w:val="22"/>
              </w:rPr>
              <w:t xml:space="preserve"> </w:t>
            </w:r>
            <w:r>
              <w:rPr>
                <w:szCs w:val="22"/>
              </w:rPr>
              <w:t>m</w:t>
            </w:r>
            <w:r w:rsidRPr="0014656B">
              <w:rPr>
                <w:szCs w:val="22"/>
              </w:rPr>
              <w:t>m.</w:t>
            </w:r>
            <w:r>
              <w:rPr>
                <w:szCs w:val="22"/>
              </w:rPr>
              <w:t xml:space="preserve"> </w:t>
            </w:r>
          </w:p>
        </w:tc>
      </w:tr>
      <w:tr w:rsidR="00237EE2" w:rsidRPr="0014656B" w14:paraId="41FF4AA1" w14:textId="77777777" w:rsidTr="00102A68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209D0" w14:textId="77777777" w:rsidR="00237EE2" w:rsidRPr="0014656B" w:rsidRDefault="00237EE2" w:rsidP="00362632">
            <w:pPr>
              <w:rPr>
                <w:szCs w:val="22"/>
              </w:rPr>
            </w:pPr>
            <w:r w:rsidRPr="00237EE2">
              <w:rPr>
                <w:szCs w:val="22"/>
              </w:rPr>
              <w:t xml:space="preserve">Hala vybavená výjezdovými sekčními vraty s </w:t>
            </w:r>
            <w:r w:rsidR="00362632">
              <w:rPr>
                <w:szCs w:val="22"/>
              </w:rPr>
              <w:t xml:space="preserve">prosklenými </w:t>
            </w:r>
            <w:r w:rsidRPr="00237EE2">
              <w:rPr>
                <w:szCs w:val="22"/>
              </w:rPr>
              <w:t>okny včetně dveří.</w:t>
            </w:r>
            <w:r>
              <w:rPr>
                <w:szCs w:val="22"/>
              </w:rPr>
              <w:t xml:space="preserve"> Výjezdová vrata o rozměrech – min. 4 500 x 4 500 mm</w:t>
            </w:r>
            <w:r w:rsidR="008834AB">
              <w:rPr>
                <w:szCs w:val="22"/>
              </w:rPr>
              <w:t>.</w:t>
            </w:r>
          </w:p>
        </w:tc>
      </w:tr>
      <w:tr w:rsidR="000F6535" w:rsidRPr="0014656B" w14:paraId="7552B8B6" w14:textId="77777777" w:rsidTr="00102A68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ED9B4" w14:textId="77777777" w:rsidR="000F6535" w:rsidRPr="0014656B" w:rsidRDefault="000F6535" w:rsidP="00317B59">
            <w:pPr>
              <w:rPr>
                <w:szCs w:val="22"/>
              </w:rPr>
            </w:pPr>
            <w:r>
              <w:rPr>
                <w:szCs w:val="22"/>
              </w:rPr>
              <w:t xml:space="preserve">Podlaha v hale betonová s </w:t>
            </w:r>
            <w:r w:rsidR="00317B59">
              <w:rPr>
                <w:szCs w:val="22"/>
              </w:rPr>
              <w:t xml:space="preserve">odolným </w:t>
            </w:r>
            <w:r>
              <w:rPr>
                <w:szCs w:val="22"/>
              </w:rPr>
              <w:t>úpraveným povrchem</w:t>
            </w:r>
            <w:r w:rsidR="00317B59">
              <w:rPr>
                <w:szCs w:val="22"/>
              </w:rPr>
              <w:t>, např. epoxidových pryskyřic</w:t>
            </w:r>
            <w:r w:rsidR="00362632">
              <w:rPr>
                <w:szCs w:val="22"/>
              </w:rPr>
              <w:t>.</w:t>
            </w:r>
          </w:p>
        </w:tc>
      </w:tr>
      <w:tr w:rsidR="00237EE2" w:rsidRPr="0014656B" w14:paraId="69791216" w14:textId="77777777" w:rsidTr="00102A68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514BC" w14:textId="77777777" w:rsidR="00237EE2" w:rsidRDefault="00237EE2" w:rsidP="00317B59">
            <w:pPr>
              <w:rPr>
                <w:szCs w:val="22"/>
              </w:rPr>
            </w:pPr>
            <w:r>
              <w:rPr>
                <w:szCs w:val="22"/>
              </w:rPr>
              <w:t>Podlaha haly vybavená odvodněním.</w:t>
            </w:r>
          </w:p>
        </w:tc>
      </w:tr>
      <w:tr w:rsidR="005B2182" w:rsidRPr="0014656B" w14:paraId="7B2B3E99" w14:textId="77777777" w:rsidTr="00102A68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7D31F" w14:textId="77777777" w:rsidR="005B2182" w:rsidRDefault="005B2182" w:rsidP="00102A68">
            <w:pPr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Prostor haly vybaven topením.</w:t>
            </w:r>
          </w:p>
        </w:tc>
      </w:tr>
      <w:tr w:rsidR="005B2182" w:rsidRPr="0014656B" w14:paraId="312DEB9C" w14:textId="77777777" w:rsidTr="00102A68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D7AD4" w14:textId="77777777" w:rsidR="005B2182" w:rsidRDefault="00237EE2" w:rsidP="005B2182">
            <w:pPr>
              <w:rPr>
                <w:szCs w:val="22"/>
                <w:lang w:eastAsia="pl-PL"/>
              </w:rPr>
            </w:pPr>
            <w:r>
              <w:rPr>
                <w:szCs w:val="22"/>
              </w:rPr>
              <w:t>O</w:t>
            </w:r>
            <w:r w:rsidR="005B2182" w:rsidRPr="0014656B">
              <w:rPr>
                <w:szCs w:val="22"/>
              </w:rPr>
              <w:t xml:space="preserve">světlení </w:t>
            </w:r>
            <w:r w:rsidR="00350E27">
              <w:rPr>
                <w:szCs w:val="22"/>
              </w:rPr>
              <w:t xml:space="preserve">v provedení </w:t>
            </w:r>
            <w:r w:rsidR="005B2182" w:rsidRPr="0014656B">
              <w:rPr>
                <w:szCs w:val="22"/>
              </w:rPr>
              <w:t>LED</w:t>
            </w:r>
            <w:r w:rsidR="005B2182">
              <w:rPr>
                <w:szCs w:val="22"/>
              </w:rPr>
              <w:t>, osvětlení pracovního prostoru</w:t>
            </w:r>
            <w:r w:rsidR="00350E27">
              <w:rPr>
                <w:szCs w:val="22"/>
              </w:rPr>
              <w:t>,</w:t>
            </w:r>
            <w:r w:rsidR="005B2182">
              <w:rPr>
                <w:szCs w:val="22"/>
              </w:rPr>
              <w:t xml:space="preserve"> včetně nouzového osvětlení.</w:t>
            </w:r>
          </w:p>
        </w:tc>
      </w:tr>
      <w:tr w:rsidR="005B2182" w:rsidRPr="0014656B" w14:paraId="30DC637A" w14:textId="77777777" w:rsidTr="00102A68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49C48" w14:textId="77777777" w:rsidR="005B2182" w:rsidRDefault="005B2182" w:rsidP="00102A68">
            <w:pPr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Okna pro přístup denního světla.</w:t>
            </w:r>
          </w:p>
        </w:tc>
      </w:tr>
      <w:tr w:rsidR="000F52BF" w:rsidRPr="0014656B" w14:paraId="03A32AAA" w14:textId="77777777" w:rsidTr="00102A68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119B0" w14:textId="77777777" w:rsidR="000F52BF" w:rsidRDefault="000F52BF" w:rsidP="000F52BF">
            <w:pPr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Dosušovací hala</w:t>
            </w:r>
            <w:r w:rsidRPr="000F52BF">
              <w:rPr>
                <w:szCs w:val="22"/>
                <w:lang w:eastAsia="pl-PL"/>
              </w:rPr>
              <w:t xml:space="preserve"> vybavená servisními dveřmi, min. </w:t>
            </w:r>
            <w:r w:rsidR="00237EE2">
              <w:rPr>
                <w:szCs w:val="22"/>
                <w:lang w:eastAsia="pl-PL"/>
              </w:rPr>
              <w:t>1</w:t>
            </w:r>
            <w:r w:rsidRPr="000F52BF">
              <w:rPr>
                <w:szCs w:val="22"/>
                <w:lang w:eastAsia="pl-PL"/>
              </w:rPr>
              <w:t xml:space="preserve"> ks</w:t>
            </w:r>
            <w:r w:rsidR="00362632">
              <w:rPr>
                <w:szCs w:val="22"/>
                <w:lang w:eastAsia="pl-PL"/>
              </w:rPr>
              <w:t>, dveře budou z haly lehké udržby</w:t>
            </w:r>
          </w:p>
        </w:tc>
      </w:tr>
      <w:tr w:rsidR="005B2182" w:rsidRPr="0014656B" w14:paraId="4B1BF2D2" w14:textId="77777777" w:rsidTr="00102A68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8784D" w14:textId="77777777" w:rsidR="005B2182" w:rsidRDefault="00317B59" w:rsidP="00102A68">
            <w:pPr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 xml:space="preserve">Hala vybavená rozvodem </w:t>
            </w:r>
            <w:r w:rsidR="00DC23A1">
              <w:rPr>
                <w:szCs w:val="22"/>
                <w:lang w:eastAsia="pl-PL"/>
              </w:rPr>
              <w:t xml:space="preserve">tlakového </w:t>
            </w:r>
            <w:r>
              <w:rPr>
                <w:szCs w:val="22"/>
                <w:lang w:eastAsia="pl-PL"/>
              </w:rPr>
              <w:t>vzduchu</w:t>
            </w:r>
            <w:r w:rsidR="00DC23A1">
              <w:rPr>
                <w:szCs w:val="22"/>
                <w:lang w:eastAsia="pl-PL"/>
              </w:rPr>
              <w:t xml:space="preserve"> z kompresorovny</w:t>
            </w:r>
            <w:r>
              <w:rPr>
                <w:szCs w:val="22"/>
                <w:lang w:eastAsia="pl-PL"/>
              </w:rPr>
              <w:t xml:space="preserve"> a zásuvkami v dostatečném počtu.</w:t>
            </w:r>
          </w:p>
        </w:tc>
      </w:tr>
      <w:tr w:rsidR="005B2182" w:rsidRPr="0014656B" w14:paraId="36E4304F" w14:textId="77777777" w:rsidTr="00102A68">
        <w:trPr>
          <w:trHeight w:val="151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F3BC2" w14:textId="77777777" w:rsidR="005B2182" w:rsidRDefault="00237EE2" w:rsidP="00C74D4A">
            <w:pPr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Prostor haly vybaven monitorov</w:t>
            </w:r>
            <w:r w:rsidR="00362632">
              <w:rPr>
                <w:szCs w:val="22"/>
                <w:lang w:eastAsia="pl-PL"/>
              </w:rPr>
              <w:t>acími</w:t>
            </w:r>
            <w:r>
              <w:rPr>
                <w:szCs w:val="22"/>
                <w:lang w:eastAsia="pl-PL"/>
              </w:rPr>
              <w:t xml:space="preserve"> čidly </w:t>
            </w:r>
            <w:r w:rsidR="00C74D4A">
              <w:rPr>
                <w:szCs w:val="22"/>
                <w:lang w:eastAsia="pl-PL"/>
              </w:rPr>
              <w:t xml:space="preserve">na deteci úniku plynu </w:t>
            </w:r>
            <w:r>
              <w:rPr>
                <w:szCs w:val="22"/>
                <w:lang w:eastAsia="pl-PL"/>
              </w:rPr>
              <w:t>CNG a H</w:t>
            </w:r>
            <w:r>
              <w:rPr>
                <w:szCs w:val="22"/>
                <w:vertAlign w:val="subscript"/>
                <w:lang w:eastAsia="pl-PL"/>
              </w:rPr>
              <w:t>2</w:t>
            </w:r>
            <w:r>
              <w:rPr>
                <w:szCs w:val="22"/>
                <w:lang w:eastAsia="pl-PL"/>
              </w:rPr>
              <w:t xml:space="preserve">, </w:t>
            </w:r>
            <w:r w:rsidR="00C74D4A">
              <w:rPr>
                <w:szCs w:val="22"/>
                <w:lang w:eastAsia="pl-PL"/>
              </w:rPr>
              <w:t xml:space="preserve">a elektrické požární signalizace </w:t>
            </w:r>
            <w:r w:rsidR="00362632">
              <w:rPr>
                <w:szCs w:val="22"/>
                <w:lang w:eastAsia="pl-PL"/>
              </w:rPr>
              <w:t>zapojenými do systému DPO</w:t>
            </w:r>
            <w:r>
              <w:rPr>
                <w:szCs w:val="22"/>
                <w:lang w:eastAsia="pl-PL"/>
              </w:rPr>
              <w:t>.</w:t>
            </w:r>
          </w:p>
        </w:tc>
      </w:tr>
    </w:tbl>
    <w:p w14:paraId="6B1E0E54" w14:textId="77777777" w:rsidR="005B2182" w:rsidRDefault="005B2182" w:rsidP="005B2182">
      <w:pPr>
        <w:pStyle w:val="Odstavecseseznamem"/>
        <w:numPr>
          <w:ilvl w:val="0"/>
          <w:numId w:val="0"/>
        </w:numPr>
        <w:ind w:left="720"/>
        <w:contextualSpacing w:val="0"/>
        <w:rPr>
          <w:szCs w:val="22"/>
        </w:rPr>
      </w:pPr>
    </w:p>
    <w:p w14:paraId="7B189F3A" w14:textId="77777777" w:rsidR="009C4B69" w:rsidRDefault="009C4B69" w:rsidP="0014656B">
      <w:pPr>
        <w:ind w:left="65"/>
        <w:rPr>
          <w:szCs w:val="22"/>
        </w:rPr>
      </w:pPr>
      <w:r>
        <w:rPr>
          <w:szCs w:val="22"/>
        </w:rPr>
        <w:lastRenderedPageBreak/>
        <w:t>Řazení lakovny s dosušovací halou bude následující</w:t>
      </w:r>
      <w:r w:rsidR="00C74D4A">
        <w:rPr>
          <w:szCs w:val="22"/>
        </w:rPr>
        <w:t xml:space="preserve"> - </w:t>
      </w:r>
      <w:r>
        <w:rPr>
          <w:szCs w:val="22"/>
        </w:rPr>
        <w:t>16 000 mm lakovací box – 7</w:t>
      </w:r>
      <w:r w:rsidR="00DC23A1">
        <w:rPr>
          <w:szCs w:val="22"/>
        </w:rPr>
        <w:t> </w:t>
      </w:r>
      <w:r>
        <w:rPr>
          <w:szCs w:val="22"/>
        </w:rPr>
        <w:t>000</w:t>
      </w:r>
      <w:r w:rsidR="00DC23A1">
        <w:rPr>
          <w:szCs w:val="22"/>
        </w:rPr>
        <w:t xml:space="preserve"> mm</w:t>
      </w:r>
      <w:r>
        <w:rPr>
          <w:szCs w:val="22"/>
        </w:rPr>
        <w:t xml:space="preserve"> lakovací box – 15 000 mm dosušovací hala.</w:t>
      </w:r>
    </w:p>
    <w:p w14:paraId="7AA177DE" w14:textId="77777777" w:rsidR="009C4B69" w:rsidRPr="0014656B" w:rsidRDefault="009C4B69" w:rsidP="0014656B">
      <w:pPr>
        <w:ind w:left="65"/>
        <w:rPr>
          <w:szCs w:val="22"/>
        </w:rPr>
      </w:pPr>
    </w:p>
    <w:p w14:paraId="1F806CF9" w14:textId="77777777" w:rsidR="0014656B" w:rsidRPr="002E4EE9" w:rsidRDefault="000A465B" w:rsidP="005B2182">
      <w:pPr>
        <w:pStyle w:val="Odstavecseseznamem"/>
        <w:numPr>
          <w:ilvl w:val="0"/>
          <w:numId w:val="11"/>
        </w:numPr>
        <w:contextualSpacing w:val="0"/>
        <w:rPr>
          <w:szCs w:val="22"/>
        </w:rPr>
      </w:pPr>
      <w:r w:rsidRPr="002E4EE9">
        <w:rPr>
          <w:szCs w:val="22"/>
        </w:rPr>
        <w:t>Požadavky na energie</w:t>
      </w:r>
      <w:r w:rsidR="00FE5595" w:rsidRPr="002E4EE9">
        <w:rPr>
          <w:szCs w:val="22"/>
        </w:rPr>
        <w:t xml:space="preserve"> – nov</w:t>
      </w:r>
      <w:r w:rsidR="00AF487B">
        <w:rPr>
          <w:szCs w:val="22"/>
        </w:rPr>
        <w:t>á</w:t>
      </w:r>
      <w:r w:rsidR="00FE5595" w:rsidRPr="002E4EE9">
        <w:rPr>
          <w:szCs w:val="22"/>
        </w:rPr>
        <w:t xml:space="preserve"> plynovodní a NN přípojk</w:t>
      </w:r>
      <w:r w:rsidR="00AF487B">
        <w:rPr>
          <w:szCs w:val="22"/>
        </w:rPr>
        <w:t>a</w:t>
      </w:r>
      <w:r w:rsidRPr="002E4EE9">
        <w:rPr>
          <w:szCs w:val="22"/>
        </w:rPr>
        <w:t>:</w:t>
      </w:r>
    </w:p>
    <w:p w14:paraId="1CE14089" w14:textId="77777777" w:rsidR="000A465B" w:rsidRDefault="000A465B" w:rsidP="00AF487B">
      <w:pPr>
        <w:numPr>
          <w:ilvl w:val="0"/>
          <w:numId w:val="8"/>
        </w:numPr>
        <w:spacing w:before="90" w:after="0"/>
        <w:ind w:left="1134" w:hanging="283"/>
        <w:jc w:val="left"/>
        <w:rPr>
          <w:szCs w:val="22"/>
        </w:rPr>
      </w:pPr>
      <w:r>
        <w:rPr>
          <w:szCs w:val="22"/>
        </w:rPr>
        <w:t>Přípojka NN – nová NN přípojky vedená z rozvodny v objektu vrátnice do Hlavn</w:t>
      </w:r>
      <w:r w:rsidR="00AF487B">
        <w:rPr>
          <w:szCs w:val="22"/>
        </w:rPr>
        <w:t xml:space="preserve">í rozvodny v Hale těžké údržby – není předmětem plnění této smlouvy. Zpracování PD zajišťuje objednatel. </w:t>
      </w:r>
    </w:p>
    <w:p w14:paraId="08758477" w14:textId="77777777" w:rsidR="000A465B" w:rsidRPr="000A465B" w:rsidRDefault="000A465B" w:rsidP="00AF487B">
      <w:pPr>
        <w:numPr>
          <w:ilvl w:val="0"/>
          <w:numId w:val="8"/>
        </w:numPr>
        <w:spacing w:before="90" w:after="0"/>
        <w:ind w:left="1134" w:hanging="283"/>
        <w:jc w:val="left"/>
        <w:rPr>
          <w:szCs w:val="22"/>
        </w:rPr>
      </w:pPr>
      <w:r>
        <w:rPr>
          <w:szCs w:val="22"/>
        </w:rPr>
        <w:t>Plynovodní přípojka – nová plynovodní přípojka vedená z kotelny v Hale lehké údržby do Lakovací kabiny.</w:t>
      </w:r>
    </w:p>
    <w:p w14:paraId="1F6781A7" w14:textId="77777777" w:rsidR="00105422" w:rsidRPr="00FE5595" w:rsidRDefault="00680724" w:rsidP="0051203E">
      <w:pPr>
        <w:pStyle w:val="Odstavecseseznamem"/>
        <w:numPr>
          <w:ilvl w:val="0"/>
          <w:numId w:val="11"/>
        </w:numPr>
        <w:ind w:left="851" w:hanging="426"/>
        <w:contextualSpacing w:val="0"/>
        <w:rPr>
          <w:szCs w:val="22"/>
        </w:rPr>
      </w:pPr>
      <w:r w:rsidRPr="00680724">
        <w:rPr>
          <w:szCs w:val="22"/>
        </w:rPr>
        <w:t xml:space="preserve">PD bude členěna do </w:t>
      </w:r>
      <w:r w:rsidRPr="00FE5595">
        <w:rPr>
          <w:szCs w:val="22"/>
        </w:rPr>
        <w:t xml:space="preserve">následujících částí: </w:t>
      </w:r>
    </w:p>
    <w:p w14:paraId="60E5B4E3" w14:textId="77777777" w:rsidR="00105422" w:rsidRPr="00105422" w:rsidRDefault="00105422" w:rsidP="00AF487B">
      <w:pPr>
        <w:numPr>
          <w:ilvl w:val="0"/>
          <w:numId w:val="6"/>
        </w:numPr>
        <w:spacing w:before="90" w:after="0"/>
        <w:ind w:left="1134" w:hanging="283"/>
        <w:jc w:val="left"/>
        <w:rPr>
          <w:b/>
          <w:szCs w:val="22"/>
        </w:rPr>
      </w:pPr>
      <w:r w:rsidRPr="00105422">
        <w:rPr>
          <w:b/>
          <w:szCs w:val="22"/>
        </w:rPr>
        <w:t xml:space="preserve">Projektová dokumentace (PD) ve stupni pro vydání </w:t>
      </w:r>
      <w:r w:rsidR="00715E71">
        <w:rPr>
          <w:b/>
          <w:szCs w:val="22"/>
        </w:rPr>
        <w:t>rozhodnutí o umístění stavby</w:t>
      </w:r>
      <w:r w:rsidRPr="00105422">
        <w:rPr>
          <w:b/>
          <w:szCs w:val="22"/>
        </w:rPr>
        <w:t xml:space="preserve"> (dále jen DUR)</w:t>
      </w:r>
      <w:r w:rsidR="00680724">
        <w:rPr>
          <w:b/>
          <w:szCs w:val="22"/>
        </w:rPr>
        <w:t xml:space="preserve"> </w:t>
      </w:r>
    </w:p>
    <w:p w14:paraId="675964C5" w14:textId="77777777" w:rsidR="00105422" w:rsidRDefault="00105422" w:rsidP="00AF487B">
      <w:pPr>
        <w:spacing w:before="90" w:after="0"/>
        <w:ind w:left="1134"/>
        <w:rPr>
          <w:szCs w:val="22"/>
        </w:rPr>
      </w:pPr>
      <w:r w:rsidRPr="00105422">
        <w:rPr>
          <w:szCs w:val="22"/>
        </w:rPr>
        <w:t xml:space="preserve">Projektová dokumentace bude řešit </w:t>
      </w:r>
      <w:r w:rsidR="00A966D2">
        <w:rPr>
          <w:szCs w:val="22"/>
        </w:rPr>
        <w:t xml:space="preserve">umístění nové </w:t>
      </w:r>
      <w:r w:rsidR="003E7832">
        <w:rPr>
          <w:szCs w:val="22"/>
        </w:rPr>
        <w:t xml:space="preserve">automobilové </w:t>
      </w:r>
      <w:r w:rsidR="00A966D2">
        <w:rPr>
          <w:szCs w:val="22"/>
        </w:rPr>
        <w:t xml:space="preserve">lakovací </w:t>
      </w:r>
      <w:r w:rsidR="003E7832">
        <w:rPr>
          <w:szCs w:val="22"/>
        </w:rPr>
        <w:t xml:space="preserve">a sušící </w:t>
      </w:r>
      <w:r w:rsidR="00A966D2">
        <w:rPr>
          <w:szCs w:val="22"/>
        </w:rPr>
        <w:t>kabiny v Areálu autobusy Hranečník v proluce mezi Halou těžké údržby a Halou lehké údržby, vč. vybudování nové přípojky NN a plynovodní přípojky</w:t>
      </w:r>
      <w:r w:rsidRPr="00105422">
        <w:rPr>
          <w:szCs w:val="22"/>
        </w:rPr>
        <w:t>.</w:t>
      </w:r>
      <w:r w:rsidR="00A966D2">
        <w:rPr>
          <w:szCs w:val="22"/>
        </w:rPr>
        <w:t xml:space="preserve"> Součást</w:t>
      </w:r>
      <w:r w:rsidR="00B91534">
        <w:rPr>
          <w:szCs w:val="22"/>
        </w:rPr>
        <w:t xml:space="preserve">í bude stavební připravenost pro </w:t>
      </w:r>
      <w:r w:rsidR="00FF3277">
        <w:rPr>
          <w:szCs w:val="22"/>
        </w:rPr>
        <w:t xml:space="preserve">novou </w:t>
      </w:r>
      <w:r w:rsidR="003E7832">
        <w:rPr>
          <w:szCs w:val="22"/>
        </w:rPr>
        <w:t xml:space="preserve">automobilovou </w:t>
      </w:r>
      <w:r w:rsidR="00FF3277">
        <w:rPr>
          <w:szCs w:val="22"/>
        </w:rPr>
        <w:t xml:space="preserve">lakovací </w:t>
      </w:r>
      <w:r w:rsidR="003E7832">
        <w:rPr>
          <w:szCs w:val="22"/>
        </w:rPr>
        <w:t xml:space="preserve">a sušící </w:t>
      </w:r>
      <w:r w:rsidR="00FF3277">
        <w:rPr>
          <w:szCs w:val="22"/>
        </w:rPr>
        <w:t xml:space="preserve">kabinu a </w:t>
      </w:r>
      <w:r w:rsidR="00B91534">
        <w:rPr>
          <w:szCs w:val="22"/>
        </w:rPr>
        <w:t>všechny nutné přeložky inženýrských sítí.</w:t>
      </w:r>
    </w:p>
    <w:p w14:paraId="04002B34" w14:textId="77777777" w:rsidR="00C76281" w:rsidRDefault="00F73ADF" w:rsidP="00C74D4A">
      <w:pPr>
        <w:pStyle w:val="Odstavecseseznamem"/>
        <w:numPr>
          <w:ilvl w:val="0"/>
          <w:numId w:val="47"/>
        </w:numPr>
        <w:spacing w:before="90" w:after="0"/>
        <w:ind w:left="1418" w:hanging="284"/>
        <w:rPr>
          <w:szCs w:val="22"/>
          <w:lang w:eastAsia="pl-PL"/>
        </w:rPr>
      </w:pPr>
      <w:r w:rsidRPr="00362632">
        <w:rPr>
          <w:b/>
          <w:szCs w:val="22"/>
        </w:rPr>
        <w:t xml:space="preserve">Stávající přípravna lakovny </w:t>
      </w:r>
      <w:r w:rsidR="00B91F87" w:rsidRPr="00362632">
        <w:rPr>
          <w:b/>
          <w:szCs w:val="22"/>
        </w:rPr>
        <w:t xml:space="preserve">v Hale lehké </w:t>
      </w:r>
      <w:r w:rsidR="00A178A6" w:rsidRPr="00362632">
        <w:rPr>
          <w:b/>
          <w:szCs w:val="22"/>
        </w:rPr>
        <w:t>údržby</w:t>
      </w:r>
      <w:r w:rsidR="00B91F87" w:rsidRPr="00362632">
        <w:rPr>
          <w:szCs w:val="22"/>
        </w:rPr>
        <w:t xml:space="preserve"> </w:t>
      </w:r>
      <w:r w:rsidR="00A00006" w:rsidRPr="00362632">
        <w:rPr>
          <w:szCs w:val="22"/>
        </w:rPr>
        <w:t>bude zachována a zmodernizovaná. Nov</w:t>
      </w:r>
      <w:r w:rsidR="002D533F">
        <w:rPr>
          <w:szCs w:val="22"/>
        </w:rPr>
        <w:t>á</w:t>
      </w:r>
      <w:r w:rsidR="00A00006" w:rsidRPr="00362632">
        <w:rPr>
          <w:szCs w:val="22"/>
        </w:rPr>
        <w:t xml:space="preserve"> okna místo polykarbonátových</w:t>
      </w:r>
      <w:r w:rsidR="00237EE2" w:rsidRPr="00362632">
        <w:rPr>
          <w:szCs w:val="22"/>
        </w:rPr>
        <w:t xml:space="preserve"> pokud lze</w:t>
      </w:r>
      <w:r w:rsidR="00350E27" w:rsidRPr="00362632">
        <w:rPr>
          <w:szCs w:val="22"/>
        </w:rPr>
        <w:t xml:space="preserve"> okna</w:t>
      </w:r>
      <w:r w:rsidR="00237EE2" w:rsidRPr="00362632">
        <w:rPr>
          <w:szCs w:val="22"/>
        </w:rPr>
        <w:t xml:space="preserve"> umístit</w:t>
      </w:r>
      <w:r w:rsidR="00C513F2" w:rsidRPr="00362632">
        <w:rPr>
          <w:szCs w:val="22"/>
        </w:rPr>
        <w:t xml:space="preserve">, popř. vybavit </w:t>
      </w:r>
      <w:r w:rsidR="00362632">
        <w:rPr>
          <w:szCs w:val="22"/>
        </w:rPr>
        <w:t xml:space="preserve">dílnu </w:t>
      </w:r>
      <w:r w:rsidR="00C513F2" w:rsidRPr="00362632">
        <w:rPr>
          <w:szCs w:val="22"/>
        </w:rPr>
        <w:t>okny</w:t>
      </w:r>
      <w:r w:rsidR="00362632">
        <w:rPr>
          <w:szCs w:val="22"/>
        </w:rPr>
        <w:t xml:space="preserve"> směrem</w:t>
      </w:r>
      <w:r w:rsidR="00C513F2" w:rsidRPr="00362632">
        <w:rPr>
          <w:szCs w:val="22"/>
        </w:rPr>
        <w:t xml:space="preserve"> do haly. Původní vrata odstranit a nahradit vraty o min. rozměrech </w:t>
      </w:r>
      <w:r w:rsidR="00F9037E" w:rsidRPr="00362632">
        <w:rPr>
          <w:szCs w:val="22"/>
        </w:rPr>
        <w:t>1 600 x 2 350</w:t>
      </w:r>
      <w:r w:rsidR="00C513F2" w:rsidRPr="00362632">
        <w:rPr>
          <w:szCs w:val="22"/>
        </w:rPr>
        <w:t xml:space="preserve"> mm, nové</w:t>
      </w:r>
      <w:r w:rsidR="00A00006" w:rsidRPr="00362632">
        <w:rPr>
          <w:szCs w:val="22"/>
        </w:rPr>
        <w:t xml:space="preserve"> omítky, podlaha</w:t>
      </w:r>
      <w:r w:rsidR="004D1BF0" w:rsidRPr="00362632">
        <w:rPr>
          <w:szCs w:val="22"/>
        </w:rPr>
        <w:t xml:space="preserve"> (leštěný beton nebo </w:t>
      </w:r>
      <w:r w:rsidR="002D533F">
        <w:rPr>
          <w:szCs w:val="22"/>
        </w:rPr>
        <w:t xml:space="preserve">keramická </w:t>
      </w:r>
      <w:r w:rsidR="004D1BF0" w:rsidRPr="00362632">
        <w:rPr>
          <w:szCs w:val="22"/>
        </w:rPr>
        <w:t>dlažba)</w:t>
      </w:r>
      <w:r w:rsidR="00A00006" w:rsidRPr="00362632">
        <w:rPr>
          <w:szCs w:val="22"/>
        </w:rPr>
        <w:t>, otopná tělesa</w:t>
      </w:r>
      <w:r w:rsidR="004D1BF0" w:rsidRPr="00362632">
        <w:rPr>
          <w:szCs w:val="22"/>
        </w:rPr>
        <w:t xml:space="preserve"> včetně rozvodu pitné vody (teplá, studená) s umyvadlem a nový</w:t>
      </w:r>
      <w:r w:rsidR="00362632">
        <w:rPr>
          <w:szCs w:val="22"/>
        </w:rPr>
        <w:t>m</w:t>
      </w:r>
      <w:r w:rsidR="004D1BF0" w:rsidRPr="00362632">
        <w:rPr>
          <w:szCs w:val="22"/>
        </w:rPr>
        <w:t xml:space="preserve"> odpad</w:t>
      </w:r>
      <w:r w:rsidR="00362632">
        <w:rPr>
          <w:szCs w:val="22"/>
        </w:rPr>
        <w:t>em</w:t>
      </w:r>
      <w:r w:rsidR="00A00006" w:rsidRPr="00362632">
        <w:rPr>
          <w:szCs w:val="22"/>
        </w:rPr>
        <w:t xml:space="preserve">, osvětlení </w:t>
      </w:r>
      <w:r w:rsidR="004D1BF0" w:rsidRPr="00362632">
        <w:rPr>
          <w:szCs w:val="22"/>
        </w:rPr>
        <w:t>v provedení LED</w:t>
      </w:r>
      <w:r w:rsidR="00C513F2" w:rsidRPr="00362632">
        <w:rPr>
          <w:szCs w:val="22"/>
        </w:rPr>
        <w:t>, rozvod vzduchu, dostatečný počet zásuvek 230V</w:t>
      </w:r>
      <w:r w:rsidR="00F9037E" w:rsidRPr="00406255">
        <w:rPr>
          <w:szCs w:val="22"/>
        </w:rPr>
        <w:t>, internetové a telefonní zásuvky</w:t>
      </w:r>
      <w:r w:rsidR="004D1BF0" w:rsidRPr="00406255">
        <w:rPr>
          <w:szCs w:val="22"/>
        </w:rPr>
        <w:t xml:space="preserve"> </w:t>
      </w:r>
      <w:r w:rsidR="008972A6" w:rsidRPr="00C74D4A">
        <w:rPr>
          <w:szCs w:val="22"/>
        </w:rPr>
        <w:t>a ostatní související stavební</w:t>
      </w:r>
      <w:r w:rsidR="00A00006" w:rsidRPr="00C74D4A">
        <w:rPr>
          <w:szCs w:val="22"/>
        </w:rPr>
        <w:t xml:space="preserve"> úprav</w:t>
      </w:r>
      <w:r w:rsidR="008972A6" w:rsidRPr="00C74D4A">
        <w:rPr>
          <w:szCs w:val="22"/>
        </w:rPr>
        <w:t>y</w:t>
      </w:r>
      <w:r w:rsidR="00A00006" w:rsidRPr="00C74D4A">
        <w:rPr>
          <w:szCs w:val="22"/>
        </w:rPr>
        <w:t xml:space="preserve">. </w:t>
      </w:r>
    </w:p>
    <w:p w14:paraId="6B7BC084" w14:textId="23E282F1" w:rsidR="00A00006" w:rsidRPr="00C76281" w:rsidRDefault="00C513F2" w:rsidP="00C76281">
      <w:pPr>
        <w:spacing w:before="90" w:after="0"/>
        <w:ind w:left="1418"/>
        <w:rPr>
          <w:szCs w:val="22"/>
          <w:lang w:eastAsia="pl-PL"/>
        </w:rPr>
      </w:pPr>
      <w:r w:rsidRPr="00C76281">
        <w:rPr>
          <w:szCs w:val="22"/>
        </w:rPr>
        <w:t>Lakovnu požadujeme navrhnout tak, aby část lakovny sloužila k přípravě nátěrových hmot</w:t>
      </w:r>
      <w:r w:rsidR="00F9037E" w:rsidRPr="00C76281">
        <w:rPr>
          <w:szCs w:val="22"/>
        </w:rPr>
        <w:t>, včetně myčky stříkacích pistolí</w:t>
      </w:r>
      <w:r w:rsidRPr="00C76281">
        <w:rPr>
          <w:szCs w:val="22"/>
        </w:rPr>
        <w:t xml:space="preserve"> s odsáváním a druhou část na zázemí lakýrníků</w:t>
      </w:r>
      <w:r w:rsidR="00C76281">
        <w:rPr>
          <w:szCs w:val="22"/>
        </w:rPr>
        <w:t xml:space="preserve"> Součástí bude nová vzduchotechnika</w:t>
      </w:r>
      <w:r w:rsidRPr="00C76281">
        <w:rPr>
          <w:szCs w:val="22"/>
        </w:rPr>
        <w:t xml:space="preserve">. </w:t>
      </w:r>
      <w:r w:rsidR="00A00006" w:rsidRPr="00C76281">
        <w:rPr>
          <w:szCs w:val="22"/>
        </w:rPr>
        <w:t>N</w:t>
      </w:r>
      <w:r w:rsidR="004B3913" w:rsidRPr="00C76281">
        <w:rPr>
          <w:szCs w:val="22"/>
          <w:lang w:eastAsia="pl-PL"/>
        </w:rPr>
        <w:t xml:space="preserve">avrhnout </w:t>
      </w:r>
      <w:r w:rsidR="00A00006" w:rsidRPr="00C76281">
        <w:rPr>
          <w:szCs w:val="22"/>
          <w:lang w:eastAsia="pl-PL"/>
        </w:rPr>
        <w:t xml:space="preserve">box </w:t>
      </w:r>
      <w:r w:rsidR="004B3913" w:rsidRPr="00C76281">
        <w:rPr>
          <w:szCs w:val="22"/>
          <w:lang w:eastAsia="pl-PL"/>
        </w:rPr>
        <w:t>k uskladnění nezbytného vybavení</w:t>
      </w:r>
      <w:r w:rsidRPr="00C76281">
        <w:rPr>
          <w:szCs w:val="22"/>
          <w:lang w:eastAsia="pl-PL"/>
        </w:rPr>
        <w:t>.</w:t>
      </w:r>
      <w:r w:rsidR="00A00006" w:rsidRPr="00C76281">
        <w:rPr>
          <w:szCs w:val="22"/>
          <w:lang w:eastAsia="pl-PL"/>
        </w:rPr>
        <w:t xml:space="preserve"> </w:t>
      </w:r>
      <w:r w:rsidR="000824DE" w:rsidRPr="00C76281">
        <w:rPr>
          <w:szCs w:val="22"/>
          <w:lang w:eastAsia="pl-PL"/>
        </w:rPr>
        <w:t xml:space="preserve">Z přípravny lakovny bude </w:t>
      </w:r>
      <w:r w:rsidR="00AD30B5" w:rsidRPr="00C76281">
        <w:rPr>
          <w:szCs w:val="22"/>
          <w:lang w:eastAsia="pl-PL"/>
        </w:rPr>
        <w:t xml:space="preserve">vybudován </w:t>
      </w:r>
      <w:r w:rsidR="000824DE" w:rsidRPr="00C76281">
        <w:rPr>
          <w:szCs w:val="22"/>
          <w:lang w:eastAsia="pl-PL"/>
        </w:rPr>
        <w:t>v</w:t>
      </w:r>
      <w:r w:rsidR="004B3913" w:rsidRPr="00C76281">
        <w:rPr>
          <w:szCs w:val="22"/>
          <w:lang w:eastAsia="pl-PL"/>
        </w:rPr>
        <w:t xml:space="preserve">stup </w:t>
      </w:r>
      <w:r w:rsidR="000824DE" w:rsidRPr="00C76281">
        <w:rPr>
          <w:szCs w:val="22"/>
          <w:lang w:eastAsia="pl-PL"/>
        </w:rPr>
        <w:t xml:space="preserve">do </w:t>
      </w:r>
      <w:r w:rsidR="00E63AF4" w:rsidRPr="00C76281">
        <w:rPr>
          <w:szCs w:val="22"/>
          <w:lang w:eastAsia="pl-PL"/>
        </w:rPr>
        <w:t xml:space="preserve">nové automobilové lakovací a sušící </w:t>
      </w:r>
      <w:r w:rsidR="000824DE" w:rsidRPr="00C76281">
        <w:rPr>
          <w:szCs w:val="22"/>
          <w:lang w:eastAsia="pl-PL"/>
        </w:rPr>
        <w:t>kabiny</w:t>
      </w:r>
      <w:r w:rsidR="004B3913" w:rsidRPr="00C76281">
        <w:rPr>
          <w:szCs w:val="22"/>
          <w:lang w:eastAsia="pl-PL"/>
        </w:rPr>
        <w:t>.</w:t>
      </w:r>
    </w:p>
    <w:p w14:paraId="059577D3" w14:textId="77777777" w:rsidR="00350E27" w:rsidRPr="002D533F" w:rsidRDefault="000824DE" w:rsidP="002D533F">
      <w:pPr>
        <w:pStyle w:val="Odstavecseseznamem"/>
        <w:numPr>
          <w:ilvl w:val="0"/>
          <w:numId w:val="47"/>
        </w:numPr>
        <w:spacing w:before="90" w:after="0"/>
        <w:ind w:left="1418" w:hanging="284"/>
        <w:rPr>
          <w:b/>
          <w:szCs w:val="22"/>
        </w:rPr>
      </w:pPr>
      <w:r w:rsidRPr="002D533F">
        <w:rPr>
          <w:b/>
          <w:szCs w:val="22"/>
          <w:lang w:eastAsia="pl-PL"/>
        </w:rPr>
        <w:t>Z</w:t>
      </w:r>
      <w:r w:rsidR="00F73ADF" w:rsidRPr="002D533F">
        <w:rPr>
          <w:b/>
          <w:szCs w:val="22"/>
        </w:rPr>
        <w:t xml:space="preserve">e stávající </w:t>
      </w:r>
      <w:r w:rsidR="00B94EC7" w:rsidRPr="002D533F">
        <w:rPr>
          <w:b/>
          <w:szCs w:val="22"/>
        </w:rPr>
        <w:t xml:space="preserve">lakovny budou vytvořeny dvě </w:t>
      </w:r>
      <w:r w:rsidR="00237EE2" w:rsidRPr="002D533F">
        <w:rPr>
          <w:b/>
          <w:szCs w:val="22"/>
        </w:rPr>
        <w:t xml:space="preserve">místnosti. </w:t>
      </w:r>
    </w:p>
    <w:p w14:paraId="52229478" w14:textId="77777777" w:rsidR="00F73ADF" w:rsidRDefault="00350E27" w:rsidP="002D533F">
      <w:pPr>
        <w:pStyle w:val="Odstavecseseznamem"/>
        <w:numPr>
          <w:ilvl w:val="0"/>
          <w:numId w:val="46"/>
        </w:numPr>
        <w:spacing w:before="90" w:after="0"/>
        <w:rPr>
          <w:szCs w:val="22"/>
          <w:lang w:eastAsia="pl-PL"/>
        </w:rPr>
      </w:pPr>
      <w:r w:rsidRPr="002D533F">
        <w:rPr>
          <w:b/>
          <w:szCs w:val="22"/>
        </w:rPr>
        <w:t>M</w:t>
      </w:r>
      <w:r w:rsidR="00237EE2" w:rsidRPr="002D533F">
        <w:rPr>
          <w:b/>
          <w:szCs w:val="22"/>
        </w:rPr>
        <w:t>ís</w:t>
      </w:r>
      <w:r w:rsidRPr="002D533F">
        <w:rPr>
          <w:b/>
          <w:szCs w:val="22"/>
        </w:rPr>
        <w:t xml:space="preserve">tnost </w:t>
      </w:r>
      <w:r w:rsidR="00B94EC7" w:rsidRPr="002D533F">
        <w:rPr>
          <w:b/>
          <w:szCs w:val="22"/>
        </w:rPr>
        <w:t>dílny elektroniků</w:t>
      </w:r>
      <w:r>
        <w:rPr>
          <w:szCs w:val="22"/>
        </w:rPr>
        <w:t xml:space="preserve"> </w:t>
      </w:r>
      <w:r w:rsidR="002D533F">
        <w:rPr>
          <w:szCs w:val="22"/>
        </w:rPr>
        <w:t xml:space="preserve">- </w:t>
      </w:r>
      <w:r w:rsidRPr="00350E27">
        <w:rPr>
          <w:szCs w:val="22"/>
        </w:rPr>
        <w:t>nov</w:t>
      </w:r>
      <w:r>
        <w:rPr>
          <w:szCs w:val="22"/>
        </w:rPr>
        <w:t>á</w:t>
      </w:r>
      <w:r w:rsidRPr="00350E27">
        <w:rPr>
          <w:szCs w:val="22"/>
        </w:rPr>
        <w:t xml:space="preserve"> </w:t>
      </w:r>
      <w:r w:rsidR="00B94EC7" w:rsidRPr="00350E27">
        <w:rPr>
          <w:szCs w:val="22"/>
        </w:rPr>
        <w:t>elektroinstalace</w:t>
      </w:r>
      <w:r>
        <w:rPr>
          <w:szCs w:val="22"/>
        </w:rPr>
        <w:t xml:space="preserve"> v dostatečném počtu zás</w:t>
      </w:r>
      <w:bookmarkStart w:id="0" w:name="_GoBack"/>
      <w:bookmarkEnd w:id="0"/>
      <w:r>
        <w:rPr>
          <w:szCs w:val="22"/>
        </w:rPr>
        <w:t>uvek 230V/ 1x 400 V</w:t>
      </w:r>
      <w:r w:rsidR="00B94EC7" w:rsidRPr="00350E27">
        <w:rPr>
          <w:szCs w:val="22"/>
        </w:rPr>
        <w:t>,</w:t>
      </w:r>
      <w:r>
        <w:rPr>
          <w:szCs w:val="22"/>
        </w:rPr>
        <w:t xml:space="preserve"> internetových</w:t>
      </w:r>
      <w:r w:rsidR="00F9037E">
        <w:rPr>
          <w:szCs w:val="22"/>
        </w:rPr>
        <w:t xml:space="preserve"> a telefonních</w:t>
      </w:r>
      <w:r>
        <w:rPr>
          <w:szCs w:val="22"/>
        </w:rPr>
        <w:t xml:space="preserve"> zásuvek,</w:t>
      </w:r>
      <w:r w:rsidR="00B94EC7" w:rsidRPr="00350E27">
        <w:rPr>
          <w:szCs w:val="22"/>
        </w:rPr>
        <w:t xml:space="preserve"> </w:t>
      </w:r>
      <w:r>
        <w:rPr>
          <w:szCs w:val="22"/>
        </w:rPr>
        <w:t xml:space="preserve">osvětlení v provedení LED, </w:t>
      </w:r>
      <w:r w:rsidR="00B94EC7" w:rsidRPr="00350E27">
        <w:rPr>
          <w:szCs w:val="22"/>
        </w:rPr>
        <w:t>vstupní dveř</w:t>
      </w:r>
      <w:r>
        <w:rPr>
          <w:szCs w:val="22"/>
        </w:rPr>
        <w:t>e</w:t>
      </w:r>
      <w:r w:rsidRPr="00350E27">
        <w:rPr>
          <w:szCs w:val="22"/>
        </w:rPr>
        <w:t xml:space="preserve"> z prostoru haly</w:t>
      </w:r>
      <w:r w:rsidR="00B94EC7" w:rsidRPr="00350E27">
        <w:rPr>
          <w:szCs w:val="22"/>
        </w:rPr>
        <w:t xml:space="preserve">, </w:t>
      </w:r>
      <w:r>
        <w:rPr>
          <w:szCs w:val="22"/>
        </w:rPr>
        <w:t>nov</w:t>
      </w:r>
      <w:r w:rsidR="002D533F">
        <w:rPr>
          <w:szCs w:val="22"/>
        </w:rPr>
        <w:t>á</w:t>
      </w:r>
      <w:r>
        <w:rPr>
          <w:szCs w:val="22"/>
        </w:rPr>
        <w:t xml:space="preserve"> okna</w:t>
      </w:r>
      <w:r w:rsidR="002D533F">
        <w:rPr>
          <w:szCs w:val="22"/>
        </w:rPr>
        <w:t xml:space="preserve"> místo polykarbonátových výplní</w:t>
      </w:r>
      <w:r>
        <w:rPr>
          <w:szCs w:val="22"/>
        </w:rPr>
        <w:t>,</w:t>
      </w:r>
      <w:r w:rsidR="00A00006" w:rsidRPr="00350E27">
        <w:rPr>
          <w:szCs w:val="22"/>
        </w:rPr>
        <w:t xml:space="preserve"> nové omítky,</w:t>
      </w:r>
      <w:r w:rsidR="00B94EC7" w:rsidRPr="00350E27">
        <w:rPr>
          <w:szCs w:val="22"/>
        </w:rPr>
        <w:t xml:space="preserve"> </w:t>
      </w:r>
      <w:r>
        <w:rPr>
          <w:szCs w:val="22"/>
        </w:rPr>
        <w:t>SD</w:t>
      </w:r>
      <w:r w:rsidR="002D533F">
        <w:rPr>
          <w:szCs w:val="22"/>
        </w:rPr>
        <w:t>K</w:t>
      </w:r>
      <w:r>
        <w:rPr>
          <w:szCs w:val="22"/>
        </w:rPr>
        <w:t xml:space="preserve"> podhled, </w:t>
      </w:r>
      <w:r w:rsidR="00A00006" w:rsidRPr="00350E27">
        <w:rPr>
          <w:szCs w:val="22"/>
        </w:rPr>
        <w:t>podlah</w:t>
      </w:r>
      <w:r w:rsidR="00F37F60" w:rsidRPr="00350E27">
        <w:rPr>
          <w:szCs w:val="22"/>
        </w:rPr>
        <w:t>a</w:t>
      </w:r>
      <w:r>
        <w:rPr>
          <w:szCs w:val="22"/>
        </w:rPr>
        <w:t xml:space="preserve"> (leštěný beton nebo </w:t>
      </w:r>
      <w:r w:rsidR="002D533F">
        <w:rPr>
          <w:szCs w:val="22"/>
        </w:rPr>
        <w:t xml:space="preserve">keramická </w:t>
      </w:r>
      <w:r>
        <w:rPr>
          <w:szCs w:val="22"/>
        </w:rPr>
        <w:t>dlažba)</w:t>
      </w:r>
      <w:r w:rsidR="00A00006" w:rsidRPr="00350E27">
        <w:rPr>
          <w:szCs w:val="22"/>
        </w:rPr>
        <w:t xml:space="preserve">, </w:t>
      </w:r>
      <w:r w:rsidR="00F37F60" w:rsidRPr="00350E27">
        <w:rPr>
          <w:szCs w:val="22"/>
        </w:rPr>
        <w:t>ústřední</w:t>
      </w:r>
      <w:r w:rsidR="00B94EC7" w:rsidRPr="00350E27">
        <w:rPr>
          <w:szCs w:val="22"/>
        </w:rPr>
        <w:t xml:space="preserve"> vytápění</w:t>
      </w:r>
      <w:r w:rsidR="004D1BF0">
        <w:rPr>
          <w:szCs w:val="22"/>
        </w:rPr>
        <w:t>, rozvod pitné vody (teplá, studená) s</w:t>
      </w:r>
      <w:r w:rsidR="00C513F2">
        <w:rPr>
          <w:szCs w:val="22"/>
        </w:rPr>
        <w:t> </w:t>
      </w:r>
      <w:r w:rsidR="004D1BF0">
        <w:rPr>
          <w:szCs w:val="22"/>
        </w:rPr>
        <w:t>umyvadlem</w:t>
      </w:r>
      <w:r w:rsidR="00C513F2">
        <w:rPr>
          <w:szCs w:val="22"/>
        </w:rPr>
        <w:t xml:space="preserve"> a nový</w:t>
      </w:r>
      <w:r w:rsidR="00362632">
        <w:rPr>
          <w:szCs w:val="22"/>
        </w:rPr>
        <w:t>m</w:t>
      </w:r>
      <w:r w:rsidR="00C513F2">
        <w:rPr>
          <w:szCs w:val="22"/>
        </w:rPr>
        <w:t xml:space="preserve"> odpad</w:t>
      </w:r>
      <w:r w:rsidR="00362632">
        <w:rPr>
          <w:szCs w:val="22"/>
        </w:rPr>
        <w:t>em</w:t>
      </w:r>
      <w:r w:rsidR="009C4B69">
        <w:rPr>
          <w:szCs w:val="22"/>
        </w:rPr>
        <w:t>,</w:t>
      </w:r>
      <w:r w:rsidR="00B94EC7" w:rsidRPr="00350E27">
        <w:rPr>
          <w:szCs w:val="22"/>
        </w:rPr>
        <w:t xml:space="preserve"> </w:t>
      </w:r>
      <w:r>
        <w:rPr>
          <w:szCs w:val="22"/>
        </w:rPr>
        <w:t xml:space="preserve">včetně dalších </w:t>
      </w:r>
      <w:r w:rsidR="00B94EC7" w:rsidRPr="00350E27">
        <w:rPr>
          <w:szCs w:val="22"/>
        </w:rPr>
        <w:t xml:space="preserve">souvisejících stavebních úprav. </w:t>
      </w:r>
    </w:p>
    <w:p w14:paraId="13A6AFFD" w14:textId="77777777" w:rsidR="00350E27" w:rsidRPr="00350E27" w:rsidRDefault="00350E27" w:rsidP="00350E27">
      <w:pPr>
        <w:pStyle w:val="Odstavecseseznamem"/>
        <w:numPr>
          <w:ilvl w:val="0"/>
          <w:numId w:val="46"/>
        </w:numPr>
        <w:spacing w:before="90" w:after="0"/>
        <w:rPr>
          <w:szCs w:val="22"/>
          <w:lang w:eastAsia="pl-PL"/>
        </w:rPr>
      </w:pPr>
      <w:r w:rsidRPr="002D533F">
        <w:rPr>
          <w:b/>
          <w:szCs w:val="22"/>
        </w:rPr>
        <w:t>Školící místnost</w:t>
      </w:r>
      <w:r>
        <w:rPr>
          <w:szCs w:val="22"/>
        </w:rPr>
        <w:t xml:space="preserve"> - </w:t>
      </w:r>
      <w:r w:rsidRPr="00350E27">
        <w:rPr>
          <w:szCs w:val="22"/>
        </w:rPr>
        <w:t>nov</w:t>
      </w:r>
      <w:r>
        <w:rPr>
          <w:szCs w:val="22"/>
        </w:rPr>
        <w:t>á</w:t>
      </w:r>
      <w:r w:rsidRPr="00350E27">
        <w:rPr>
          <w:szCs w:val="22"/>
        </w:rPr>
        <w:t xml:space="preserve"> elektroinstalace</w:t>
      </w:r>
      <w:r>
        <w:rPr>
          <w:szCs w:val="22"/>
        </w:rPr>
        <w:t xml:space="preserve"> v dostatečném počtu zásuvek 230V</w:t>
      </w:r>
      <w:r w:rsidRPr="00350E27">
        <w:rPr>
          <w:szCs w:val="22"/>
        </w:rPr>
        <w:t>,</w:t>
      </w:r>
      <w:r>
        <w:rPr>
          <w:szCs w:val="22"/>
        </w:rPr>
        <w:t xml:space="preserve"> internetových zásuvek,</w:t>
      </w:r>
      <w:r w:rsidRPr="00350E27">
        <w:rPr>
          <w:szCs w:val="22"/>
        </w:rPr>
        <w:t xml:space="preserve"> </w:t>
      </w:r>
      <w:r w:rsidR="00E92C50">
        <w:rPr>
          <w:szCs w:val="22"/>
        </w:rPr>
        <w:t xml:space="preserve">místnost vybavená klimatizací, </w:t>
      </w:r>
      <w:r>
        <w:rPr>
          <w:szCs w:val="22"/>
        </w:rPr>
        <w:t>osvětlení v provedení LED</w:t>
      </w:r>
      <w:r w:rsidR="00362632">
        <w:rPr>
          <w:szCs w:val="22"/>
        </w:rPr>
        <w:t xml:space="preserve"> v podhledu</w:t>
      </w:r>
      <w:r>
        <w:rPr>
          <w:szCs w:val="22"/>
        </w:rPr>
        <w:t xml:space="preserve">, </w:t>
      </w:r>
      <w:r w:rsidRPr="00350E27">
        <w:rPr>
          <w:szCs w:val="22"/>
        </w:rPr>
        <w:t>vstupní dveř</w:t>
      </w:r>
      <w:r>
        <w:rPr>
          <w:szCs w:val="22"/>
        </w:rPr>
        <w:t>e</w:t>
      </w:r>
      <w:r w:rsidRPr="00350E27">
        <w:rPr>
          <w:szCs w:val="22"/>
        </w:rPr>
        <w:t xml:space="preserve"> z prostoru haly, </w:t>
      </w:r>
      <w:r>
        <w:rPr>
          <w:szCs w:val="22"/>
        </w:rPr>
        <w:t>nové okna místo polykarbonátových výplní,</w:t>
      </w:r>
      <w:r w:rsidRPr="00350E27">
        <w:rPr>
          <w:szCs w:val="22"/>
        </w:rPr>
        <w:t xml:space="preserve"> nové omítky,</w:t>
      </w:r>
      <w:r>
        <w:rPr>
          <w:szCs w:val="22"/>
        </w:rPr>
        <w:t xml:space="preserve"> SD</w:t>
      </w:r>
      <w:r w:rsidR="002D533F">
        <w:rPr>
          <w:szCs w:val="22"/>
        </w:rPr>
        <w:t>K</w:t>
      </w:r>
      <w:r>
        <w:rPr>
          <w:szCs w:val="22"/>
        </w:rPr>
        <w:t xml:space="preserve"> podhled,</w:t>
      </w:r>
      <w:r w:rsidRPr="00350E27">
        <w:rPr>
          <w:szCs w:val="22"/>
        </w:rPr>
        <w:t xml:space="preserve"> podlaha</w:t>
      </w:r>
      <w:r w:rsidR="004D1BF0">
        <w:rPr>
          <w:szCs w:val="22"/>
        </w:rPr>
        <w:t xml:space="preserve"> (</w:t>
      </w:r>
      <w:r w:rsidR="002D533F">
        <w:rPr>
          <w:szCs w:val="22"/>
        </w:rPr>
        <w:t xml:space="preserve">keramická </w:t>
      </w:r>
      <w:r>
        <w:rPr>
          <w:szCs w:val="22"/>
        </w:rPr>
        <w:t>dlažba</w:t>
      </w:r>
      <w:r w:rsidR="004D1BF0">
        <w:rPr>
          <w:szCs w:val="22"/>
        </w:rPr>
        <w:t xml:space="preserve"> nebo epoxidový povrch</w:t>
      </w:r>
      <w:r>
        <w:rPr>
          <w:szCs w:val="22"/>
        </w:rPr>
        <w:t>)</w:t>
      </w:r>
      <w:r w:rsidRPr="00350E27">
        <w:rPr>
          <w:szCs w:val="22"/>
        </w:rPr>
        <w:t>, ústřední vytápění</w:t>
      </w:r>
      <w:r w:rsidR="004D1BF0">
        <w:rPr>
          <w:szCs w:val="22"/>
        </w:rPr>
        <w:t>,</w:t>
      </w:r>
      <w:r w:rsidR="004D1BF0" w:rsidRPr="004D1BF0">
        <w:rPr>
          <w:szCs w:val="22"/>
        </w:rPr>
        <w:t xml:space="preserve"> </w:t>
      </w:r>
      <w:r w:rsidR="002D533F">
        <w:rPr>
          <w:szCs w:val="22"/>
        </w:rPr>
        <w:t>rozvod</w:t>
      </w:r>
      <w:r w:rsidR="004D1BF0">
        <w:rPr>
          <w:szCs w:val="22"/>
        </w:rPr>
        <w:t xml:space="preserve"> pitné vody (teplá, studená) s</w:t>
      </w:r>
      <w:r w:rsidR="00C513F2">
        <w:rPr>
          <w:szCs w:val="22"/>
        </w:rPr>
        <w:t> </w:t>
      </w:r>
      <w:r w:rsidR="004D1BF0">
        <w:rPr>
          <w:szCs w:val="22"/>
        </w:rPr>
        <w:t>umyvadlem</w:t>
      </w:r>
      <w:r w:rsidR="00C513F2">
        <w:rPr>
          <w:szCs w:val="22"/>
        </w:rPr>
        <w:t xml:space="preserve"> a nový</w:t>
      </w:r>
      <w:r w:rsidR="009C4B69">
        <w:rPr>
          <w:szCs w:val="22"/>
        </w:rPr>
        <w:t>m</w:t>
      </w:r>
      <w:r w:rsidR="00C513F2">
        <w:rPr>
          <w:szCs w:val="22"/>
        </w:rPr>
        <w:t xml:space="preserve"> odpad</w:t>
      </w:r>
      <w:r w:rsidR="009C4B69">
        <w:rPr>
          <w:szCs w:val="22"/>
        </w:rPr>
        <w:t>em,</w:t>
      </w:r>
      <w:r w:rsidRPr="00350E27">
        <w:rPr>
          <w:szCs w:val="22"/>
        </w:rPr>
        <w:t xml:space="preserve"> </w:t>
      </w:r>
      <w:r>
        <w:rPr>
          <w:szCs w:val="22"/>
        </w:rPr>
        <w:t xml:space="preserve">včetně dalších </w:t>
      </w:r>
      <w:r w:rsidRPr="00350E27">
        <w:rPr>
          <w:szCs w:val="22"/>
        </w:rPr>
        <w:t xml:space="preserve">souvisejících stavebních úprav. </w:t>
      </w:r>
      <w:r w:rsidR="004D1BF0">
        <w:rPr>
          <w:szCs w:val="22"/>
        </w:rPr>
        <w:t xml:space="preserve">Místnost bude určená pro max. počet 20 pracovníků. </w:t>
      </w:r>
    </w:p>
    <w:p w14:paraId="7CBA4211" w14:textId="77777777" w:rsidR="00350E27" w:rsidRPr="00350E27" w:rsidRDefault="00350E27" w:rsidP="002D533F">
      <w:pPr>
        <w:pStyle w:val="Odstavecseseznamem"/>
        <w:numPr>
          <w:ilvl w:val="0"/>
          <w:numId w:val="0"/>
        </w:numPr>
        <w:spacing w:before="90" w:after="0"/>
        <w:ind w:left="1854"/>
        <w:rPr>
          <w:szCs w:val="22"/>
          <w:lang w:eastAsia="pl-PL"/>
        </w:rPr>
      </w:pPr>
    </w:p>
    <w:p w14:paraId="1085791E" w14:textId="77777777" w:rsidR="00105422" w:rsidRDefault="00105422" w:rsidP="00AF487B">
      <w:pPr>
        <w:spacing w:before="90" w:after="0"/>
        <w:ind w:left="1134"/>
        <w:rPr>
          <w:szCs w:val="22"/>
        </w:rPr>
      </w:pPr>
      <w:r w:rsidRPr="00105422">
        <w:rPr>
          <w:szCs w:val="22"/>
        </w:rPr>
        <w:t xml:space="preserve">Projektová dokumentace ve stupni DUR bude zpracována v rozsahu přílohy č. </w:t>
      </w:r>
      <w:r w:rsidR="00715E71">
        <w:rPr>
          <w:szCs w:val="22"/>
        </w:rPr>
        <w:t>1</w:t>
      </w:r>
      <w:r w:rsidRPr="00105422">
        <w:rPr>
          <w:szCs w:val="22"/>
        </w:rPr>
        <w:t xml:space="preserve"> vyhlášky č. 499/2006 Sb., v platném znění, v souladu s požadavky zák. č. 183/2006 Sb., v platném znění, a dalších na něj navazujících vyhlášek.</w:t>
      </w:r>
    </w:p>
    <w:p w14:paraId="6B843FF3" w14:textId="77777777" w:rsidR="0085558F" w:rsidRDefault="0085558F" w:rsidP="00AF487B">
      <w:pPr>
        <w:spacing w:before="90" w:after="0"/>
        <w:ind w:left="1134"/>
        <w:rPr>
          <w:szCs w:val="22"/>
        </w:rPr>
      </w:pPr>
      <w:r>
        <w:rPr>
          <w:szCs w:val="22"/>
        </w:rPr>
        <w:t>PD bude obsahovat minimálně tyto stavební objekty:</w:t>
      </w:r>
    </w:p>
    <w:p w14:paraId="4B963521" w14:textId="77777777" w:rsidR="0085558F" w:rsidRDefault="0085558F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>
        <w:rPr>
          <w:szCs w:val="22"/>
        </w:rPr>
        <w:t>SO 01 Stavebn</w:t>
      </w:r>
      <w:r w:rsidR="000824DE">
        <w:rPr>
          <w:szCs w:val="22"/>
        </w:rPr>
        <w:t xml:space="preserve">ě konstrukční řešení </w:t>
      </w:r>
      <w:r w:rsidR="003E7832">
        <w:rPr>
          <w:szCs w:val="22"/>
        </w:rPr>
        <w:t>Automobilové lakovací a sušící</w:t>
      </w:r>
      <w:r w:rsidR="00D51638">
        <w:rPr>
          <w:szCs w:val="22"/>
        </w:rPr>
        <w:t xml:space="preserve"> kabin</w:t>
      </w:r>
      <w:r w:rsidR="000824DE">
        <w:rPr>
          <w:szCs w:val="22"/>
        </w:rPr>
        <w:t>y</w:t>
      </w:r>
    </w:p>
    <w:p w14:paraId="5C810389" w14:textId="77777777" w:rsidR="00D51638" w:rsidRDefault="00D51638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>
        <w:rPr>
          <w:szCs w:val="22"/>
        </w:rPr>
        <w:t>SO 02 Zpevněné plochy a komunikace</w:t>
      </w:r>
    </w:p>
    <w:p w14:paraId="5C7182B9" w14:textId="77777777" w:rsidR="00D51638" w:rsidRDefault="00D51638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>
        <w:rPr>
          <w:szCs w:val="22"/>
        </w:rPr>
        <w:t>SO 03 Zdravot</w:t>
      </w:r>
      <w:r w:rsidR="000824DE">
        <w:rPr>
          <w:szCs w:val="22"/>
        </w:rPr>
        <w:t>ně t</w:t>
      </w:r>
      <w:r>
        <w:rPr>
          <w:szCs w:val="22"/>
        </w:rPr>
        <w:t>echnické instalace</w:t>
      </w:r>
    </w:p>
    <w:p w14:paraId="09B0D8E3" w14:textId="77777777" w:rsidR="00D51638" w:rsidRDefault="00D51638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>
        <w:rPr>
          <w:szCs w:val="22"/>
        </w:rPr>
        <w:t>SO 04 Vytápění</w:t>
      </w:r>
    </w:p>
    <w:p w14:paraId="607D4299" w14:textId="77777777" w:rsidR="00D51638" w:rsidRDefault="00D51638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>
        <w:rPr>
          <w:szCs w:val="22"/>
        </w:rPr>
        <w:lastRenderedPageBreak/>
        <w:t>SO 05 Bourací práce</w:t>
      </w:r>
    </w:p>
    <w:p w14:paraId="4070C205" w14:textId="77777777" w:rsidR="004B3913" w:rsidRDefault="004B3913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>
        <w:rPr>
          <w:szCs w:val="22"/>
        </w:rPr>
        <w:t>SO 06 Přeložky inženýrských sítí</w:t>
      </w:r>
    </w:p>
    <w:p w14:paraId="40D01CDF" w14:textId="77777777" w:rsidR="00D51638" w:rsidRDefault="00D51638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>
        <w:rPr>
          <w:szCs w:val="22"/>
        </w:rPr>
        <w:t>PS 01 Vzduchotechnická</w:t>
      </w:r>
      <w:r w:rsidR="00AF487B">
        <w:rPr>
          <w:szCs w:val="22"/>
        </w:rPr>
        <w:t xml:space="preserve"> a klimatizační </w:t>
      </w:r>
      <w:r>
        <w:rPr>
          <w:szCs w:val="22"/>
        </w:rPr>
        <w:t>zařízení</w:t>
      </w:r>
    </w:p>
    <w:p w14:paraId="0AF075CD" w14:textId="77777777" w:rsidR="00D51638" w:rsidRDefault="00D51638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>
        <w:rPr>
          <w:szCs w:val="22"/>
        </w:rPr>
        <w:t>PS 02 Rozvod stlačeného vzduchu</w:t>
      </w:r>
    </w:p>
    <w:p w14:paraId="45E3E455" w14:textId="77777777" w:rsidR="00D51638" w:rsidRDefault="00AF487B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>
        <w:rPr>
          <w:szCs w:val="22"/>
        </w:rPr>
        <w:t>IO 01</w:t>
      </w:r>
      <w:r w:rsidR="00D51638">
        <w:rPr>
          <w:szCs w:val="22"/>
        </w:rPr>
        <w:t xml:space="preserve"> Elektroinstalace NN </w:t>
      </w:r>
    </w:p>
    <w:p w14:paraId="52BB66D2" w14:textId="77777777" w:rsidR="004B3913" w:rsidRDefault="00AF487B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>
        <w:rPr>
          <w:szCs w:val="22"/>
        </w:rPr>
        <w:t>IO 02</w:t>
      </w:r>
      <w:r w:rsidR="004B3913">
        <w:rPr>
          <w:szCs w:val="22"/>
        </w:rPr>
        <w:t xml:space="preserve"> Elektroinstalace slaboproudů</w:t>
      </w:r>
    </w:p>
    <w:p w14:paraId="7A646D3D" w14:textId="77777777" w:rsidR="00D51638" w:rsidRPr="00105422" w:rsidRDefault="00D51638" w:rsidP="00AF487B">
      <w:pPr>
        <w:numPr>
          <w:ilvl w:val="0"/>
          <w:numId w:val="8"/>
        </w:numPr>
        <w:spacing w:before="90"/>
        <w:ind w:left="1418" w:hanging="284"/>
        <w:rPr>
          <w:szCs w:val="22"/>
        </w:rPr>
      </w:pPr>
      <w:r>
        <w:rPr>
          <w:szCs w:val="22"/>
        </w:rPr>
        <w:t>IO 0</w:t>
      </w:r>
      <w:r w:rsidR="00AF487B">
        <w:rPr>
          <w:szCs w:val="22"/>
        </w:rPr>
        <w:t>3</w:t>
      </w:r>
      <w:r>
        <w:rPr>
          <w:szCs w:val="22"/>
        </w:rPr>
        <w:t xml:space="preserve"> Plynovodní přípojka</w:t>
      </w:r>
    </w:p>
    <w:p w14:paraId="79BFAD06" w14:textId="77777777" w:rsidR="00E16381" w:rsidRPr="00E16381" w:rsidRDefault="00E16381" w:rsidP="00AF487B">
      <w:pPr>
        <w:spacing w:before="90" w:after="0"/>
        <w:ind w:left="1134"/>
        <w:rPr>
          <w:szCs w:val="22"/>
        </w:rPr>
      </w:pPr>
      <w:r w:rsidRPr="00E16381">
        <w:rPr>
          <w:szCs w:val="22"/>
        </w:rPr>
        <w:t>PD bude zpracována minimálně v tomto členění:</w:t>
      </w:r>
    </w:p>
    <w:p w14:paraId="495DC6BA" w14:textId="77777777" w:rsidR="000824DE" w:rsidRDefault="000824DE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 w:rsidRPr="0041120C">
        <w:rPr>
          <w:szCs w:val="22"/>
        </w:rPr>
        <w:t>Geodetické zaměření (výškopis a polohopis)</w:t>
      </w:r>
      <w:r>
        <w:rPr>
          <w:szCs w:val="22"/>
        </w:rPr>
        <w:t>.</w:t>
      </w:r>
    </w:p>
    <w:p w14:paraId="2D9D97AD" w14:textId="77777777" w:rsidR="000824DE" w:rsidRDefault="000824DE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 w:rsidRPr="00E16381">
        <w:rPr>
          <w:szCs w:val="22"/>
        </w:rPr>
        <w:t>Hydrogeologický průzkum.</w:t>
      </w:r>
    </w:p>
    <w:p w14:paraId="11D093FA" w14:textId="77777777" w:rsidR="000824DE" w:rsidRDefault="000824DE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 w:rsidRPr="00E16381">
        <w:rPr>
          <w:szCs w:val="22"/>
        </w:rPr>
        <w:t>Atmogeochemický průzkum provedený výhradně akreditovanou zkušební laboratoří, vč. návrhu bezpečnostních a zajišťovacích opatření při výstavbě.</w:t>
      </w:r>
    </w:p>
    <w:p w14:paraId="09C9A648" w14:textId="77777777" w:rsidR="000824DE" w:rsidRDefault="000824DE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>
        <w:rPr>
          <w:szCs w:val="22"/>
        </w:rPr>
        <w:t>Korozní průzkum -</w:t>
      </w:r>
      <w:r w:rsidRPr="00B4291C">
        <w:rPr>
          <w:szCs w:val="22"/>
        </w:rPr>
        <w:t xml:space="preserve"> </w:t>
      </w:r>
      <w:r>
        <w:rPr>
          <w:szCs w:val="22"/>
        </w:rPr>
        <w:t xml:space="preserve">provedení korozního průzkumného měření s vyhodnocením a </w:t>
      </w:r>
      <w:r w:rsidRPr="00B4291C">
        <w:rPr>
          <w:szCs w:val="22"/>
        </w:rPr>
        <w:t>návrh</w:t>
      </w:r>
      <w:r>
        <w:rPr>
          <w:szCs w:val="22"/>
        </w:rPr>
        <w:t>em</w:t>
      </w:r>
      <w:r w:rsidRPr="00B4291C">
        <w:rPr>
          <w:szCs w:val="22"/>
        </w:rPr>
        <w:t xml:space="preserve"> </w:t>
      </w:r>
      <w:r>
        <w:rPr>
          <w:szCs w:val="22"/>
        </w:rPr>
        <w:t>protikorozní ochrany. Korozní průzkum bude proveden osobu s odbornou způsobilostí pracovníků provádějící katodickou ochranu.</w:t>
      </w:r>
    </w:p>
    <w:p w14:paraId="17FCBE13" w14:textId="77777777" w:rsidR="00E16381" w:rsidRPr="00E16381" w:rsidRDefault="00E16381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 w:rsidRPr="00E16381">
        <w:rPr>
          <w:szCs w:val="22"/>
        </w:rPr>
        <w:t>Protokol o určení vnějších vlivů podle ČSN 332000-5-51 ed.3.</w:t>
      </w:r>
    </w:p>
    <w:p w14:paraId="56148EEE" w14:textId="77777777" w:rsidR="00E16381" w:rsidRPr="00E16381" w:rsidRDefault="00E16381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 w:rsidRPr="00E16381">
        <w:rPr>
          <w:szCs w:val="22"/>
        </w:rPr>
        <w:t>Určení nebezpečných prostorů dle EN ČSN 60079-10-1.</w:t>
      </w:r>
    </w:p>
    <w:p w14:paraId="6DBC2ADB" w14:textId="77777777" w:rsidR="00E16381" w:rsidRPr="00E16381" w:rsidRDefault="00E16381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 w:rsidRPr="00E16381">
        <w:rPr>
          <w:szCs w:val="22"/>
        </w:rPr>
        <w:t>Statické výpočty.</w:t>
      </w:r>
    </w:p>
    <w:p w14:paraId="66C51110" w14:textId="77777777" w:rsidR="00E16381" w:rsidRPr="00E16381" w:rsidRDefault="00E16381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 w:rsidRPr="00E16381">
        <w:rPr>
          <w:szCs w:val="22"/>
        </w:rPr>
        <w:t xml:space="preserve">Zásady organizace výstavby, vč. situace organizace dopravy, návrhu dočasného a trvalého dopravního značení (vč. souhlasu s navrženým dopravním značením – stanovisko pracovní skupiny OŘD při odboru dopravy MMO). </w:t>
      </w:r>
    </w:p>
    <w:p w14:paraId="312C763E" w14:textId="77777777" w:rsidR="00E16381" w:rsidRDefault="00E16381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 w:rsidRPr="00E16381">
        <w:rPr>
          <w:szCs w:val="22"/>
        </w:rPr>
        <w:t>Požárně bezpečnostní řešení</w:t>
      </w:r>
      <w:r w:rsidR="004B3913">
        <w:rPr>
          <w:szCs w:val="22"/>
        </w:rPr>
        <w:t xml:space="preserve"> - po</w:t>
      </w:r>
      <w:r w:rsidR="004B3913" w:rsidRPr="00614DFC">
        <w:rPr>
          <w:szCs w:val="22"/>
        </w:rPr>
        <w:t xml:space="preserve">žárně nebezpečný prostor </w:t>
      </w:r>
      <w:r w:rsidR="00AF0240">
        <w:rPr>
          <w:szCs w:val="22"/>
        </w:rPr>
        <w:t>lakovací kabiny</w:t>
      </w:r>
      <w:r w:rsidR="004B3913" w:rsidRPr="00614DFC">
        <w:rPr>
          <w:szCs w:val="22"/>
        </w:rPr>
        <w:t xml:space="preserve"> nebude zasahovat do požárně nebezpečných prostor stávajících okolních objektů</w:t>
      </w:r>
      <w:r w:rsidR="00AF0240">
        <w:rPr>
          <w:szCs w:val="22"/>
        </w:rPr>
        <w:t>/hal</w:t>
      </w:r>
      <w:r w:rsidR="004B3913" w:rsidRPr="00614DFC">
        <w:rPr>
          <w:szCs w:val="22"/>
        </w:rPr>
        <w:t xml:space="preserve"> (dle požárních norem).</w:t>
      </w:r>
    </w:p>
    <w:p w14:paraId="11C103CA" w14:textId="77777777" w:rsidR="000824DE" w:rsidRPr="00E16381" w:rsidRDefault="000824DE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 w:rsidRPr="00B4291C">
        <w:rPr>
          <w:szCs w:val="22"/>
        </w:rPr>
        <w:t>Plán bezpečnosti a ochrany zdraví při práci na staveništi zpracovaný koordinátorem BOZP na staveništi.</w:t>
      </w:r>
    </w:p>
    <w:p w14:paraId="34BB1900" w14:textId="77777777" w:rsidR="00E16381" w:rsidRPr="00E16381" w:rsidRDefault="00E16381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 w:rsidRPr="00E16381">
        <w:rPr>
          <w:szCs w:val="22"/>
        </w:rPr>
        <w:t xml:space="preserve">Hluková </w:t>
      </w:r>
      <w:r w:rsidR="00AF487B">
        <w:rPr>
          <w:szCs w:val="22"/>
        </w:rPr>
        <w:t xml:space="preserve">a rozptylová </w:t>
      </w:r>
      <w:r w:rsidRPr="00E16381">
        <w:rPr>
          <w:szCs w:val="22"/>
        </w:rPr>
        <w:t>studie</w:t>
      </w:r>
      <w:r w:rsidR="00674B84" w:rsidRPr="00186411">
        <w:rPr>
          <w:szCs w:val="22"/>
        </w:rPr>
        <w:t>.</w:t>
      </w:r>
    </w:p>
    <w:p w14:paraId="08BAECD2" w14:textId="77777777" w:rsidR="00E16381" w:rsidRDefault="00674B84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 w:rsidRPr="00105422">
        <w:rPr>
          <w:szCs w:val="22"/>
        </w:rPr>
        <w:t>Součástí DUR budou celkové náklady stavby v</w:t>
      </w:r>
      <w:r w:rsidRPr="00674B84">
        <w:rPr>
          <w:szCs w:val="22"/>
        </w:rPr>
        <w:t> </w:t>
      </w:r>
      <w:r w:rsidRPr="00105422">
        <w:rPr>
          <w:szCs w:val="22"/>
        </w:rPr>
        <w:t>členění</w:t>
      </w:r>
      <w:r w:rsidRPr="00674B84">
        <w:rPr>
          <w:szCs w:val="22"/>
        </w:rPr>
        <w:t xml:space="preserve"> - </w:t>
      </w:r>
      <w:r w:rsidRPr="00105422">
        <w:rPr>
          <w:szCs w:val="22"/>
        </w:rPr>
        <w:t>Technologická část (podle jednot</w:t>
      </w:r>
      <w:r w:rsidRPr="00674B84">
        <w:rPr>
          <w:szCs w:val="22"/>
        </w:rPr>
        <w:t xml:space="preserve">livých PS), </w:t>
      </w:r>
      <w:r w:rsidRPr="00105422">
        <w:rPr>
          <w:szCs w:val="22"/>
        </w:rPr>
        <w:t>Stavební část (</w:t>
      </w:r>
      <w:r w:rsidRPr="00674B84">
        <w:rPr>
          <w:szCs w:val="22"/>
        </w:rPr>
        <w:t xml:space="preserve">podle jednotlivých SO a IO), </w:t>
      </w:r>
      <w:r w:rsidRPr="00105422">
        <w:rPr>
          <w:szCs w:val="22"/>
        </w:rPr>
        <w:t>Ostatní náklady.</w:t>
      </w:r>
    </w:p>
    <w:p w14:paraId="061BE346" w14:textId="77777777" w:rsidR="00674B84" w:rsidRDefault="00674B84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 w:rsidRPr="003714EC">
        <w:rPr>
          <w:szCs w:val="22"/>
        </w:rPr>
        <w:t>Součástí</w:t>
      </w:r>
      <w:r w:rsidRPr="00C52B55">
        <w:rPr>
          <w:szCs w:val="22"/>
        </w:rPr>
        <w:t xml:space="preserve"> je</w:t>
      </w:r>
      <w:r>
        <w:rPr>
          <w:szCs w:val="22"/>
        </w:rPr>
        <w:t xml:space="preserve"> rovněž</w:t>
      </w:r>
      <w:r w:rsidRPr="00C52B55">
        <w:rPr>
          <w:szCs w:val="22"/>
        </w:rPr>
        <w:t xml:space="preserve"> zajištění </w:t>
      </w:r>
      <w:r w:rsidRPr="000824DE">
        <w:rPr>
          <w:szCs w:val="22"/>
        </w:rPr>
        <w:t>dokladové části</w:t>
      </w:r>
      <w:r w:rsidR="00186411" w:rsidRPr="00186411">
        <w:rPr>
          <w:szCs w:val="22"/>
        </w:rPr>
        <w:t>,</w:t>
      </w:r>
      <w:r w:rsidRPr="000824DE">
        <w:rPr>
          <w:szCs w:val="22"/>
        </w:rPr>
        <w:t xml:space="preserve"> </w:t>
      </w:r>
      <w:r w:rsidRPr="003714EC">
        <w:rPr>
          <w:szCs w:val="22"/>
        </w:rPr>
        <w:t>v rozsahu stanoveném v přílohách č.</w:t>
      </w:r>
      <w:r>
        <w:rPr>
          <w:szCs w:val="22"/>
        </w:rPr>
        <w:t xml:space="preserve"> </w:t>
      </w:r>
      <w:r w:rsidR="00715E71">
        <w:rPr>
          <w:szCs w:val="22"/>
        </w:rPr>
        <w:t>1</w:t>
      </w:r>
      <w:r w:rsidRPr="003714EC">
        <w:rPr>
          <w:szCs w:val="22"/>
        </w:rPr>
        <w:t xml:space="preserve"> vyhlášky č. 499/2006 Sb., v platném znění,</w:t>
      </w:r>
      <w:r w:rsidRPr="009D5243">
        <w:rPr>
          <w:szCs w:val="22"/>
        </w:rPr>
        <w:t xml:space="preserve"> v souladu s požadavky zák. č. 183/2006 Sb., v platném znění, a dalších na něj navazujících vyhlášek.</w:t>
      </w:r>
      <w:r w:rsidRPr="00C52B55">
        <w:rPr>
          <w:szCs w:val="22"/>
        </w:rPr>
        <w:t xml:space="preserve"> </w:t>
      </w:r>
    </w:p>
    <w:p w14:paraId="76EAA3A2" w14:textId="77777777" w:rsidR="00674B84" w:rsidRPr="00105422" w:rsidRDefault="00674B84" w:rsidP="00AF487B">
      <w:pPr>
        <w:spacing w:before="90" w:after="0"/>
        <w:ind w:left="1418"/>
        <w:rPr>
          <w:szCs w:val="22"/>
        </w:rPr>
      </w:pPr>
      <w:r>
        <w:rPr>
          <w:szCs w:val="22"/>
        </w:rPr>
        <w:t>Dokladová část obsahovat</w:t>
      </w:r>
      <w:r w:rsidRPr="00E47D30">
        <w:rPr>
          <w:szCs w:val="22"/>
        </w:rPr>
        <w:t xml:space="preserve"> </w:t>
      </w:r>
      <w:r>
        <w:rPr>
          <w:szCs w:val="22"/>
        </w:rPr>
        <w:t xml:space="preserve">souhlasná/kladná </w:t>
      </w:r>
      <w:r w:rsidRPr="00E47D30">
        <w:rPr>
          <w:szCs w:val="22"/>
        </w:rPr>
        <w:t>vyjádření a stanoviska nutná k povolení realizace stavby</w:t>
      </w:r>
      <w:r>
        <w:rPr>
          <w:szCs w:val="22"/>
        </w:rPr>
        <w:t>, povolení odstranění stavby</w:t>
      </w:r>
      <w:r w:rsidRPr="00E47D30">
        <w:rPr>
          <w:szCs w:val="22"/>
        </w:rPr>
        <w:t>.</w:t>
      </w:r>
      <w:r w:rsidRPr="003714EC">
        <w:rPr>
          <w:szCs w:val="22"/>
        </w:rPr>
        <w:t xml:space="preserve"> </w:t>
      </w:r>
      <w:r w:rsidRPr="00E47D30">
        <w:rPr>
          <w:szCs w:val="22"/>
        </w:rPr>
        <w:t xml:space="preserve">Veškeré podmínky/požadavky dotčených orgánů a organizací uvedené ve vyjádřeních a rozhodnutích, budou zhotovitelem zapracovány do </w:t>
      </w:r>
      <w:r w:rsidR="002C6C99">
        <w:rPr>
          <w:szCs w:val="22"/>
        </w:rPr>
        <w:t>projektové</w:t>
      </w:r>
      <w:r w:rsidRPr="00E47D30">
        <w:rPr>
          <w:szCs w:val="22"/>
        </w:rPr>
        <w:t xml:space="preserve"> dokumentac</w:t>
      </w:r>
      <w:r w:rsidR="002C6C99">
        <w:rPr>
          <w:szCs w:val="22"/>
        </w:rPr>
        <w:t>e</w:t>
      </w:r>
      <w:r w:rsidRPr="00E47D30">
        <w:rPr>
          <w:szCs w:val="22"/>
        </w:rPr>
        <w:t>.</w:t>
      </w:r>
    </w:p>
    <w:p w14:paraId="22946854" w14:textId="77777777" w:rsidR="00715E71" w:rsidRPr="00105422" w:rsidRDefault="00715E71" w:rsidP="00AF487B">
      <w:pPr>
        <w:numPr>
          <w:ilvl w:val="0"/>
          <w:numId w:val="6"/>
        </w:numPr>
        <w:spacing w:before="90" w:after="0"/>
        <w:ind w:left="1134" w:hanging="283"/>
        <w:jc w:val="left"/>
        <w:rPr>
          <w:b/>
          <w:szCs w:val="22"/>
        </w:rPr>
      </w:pPr>
      <w:r w:rsidRPr="00105422">
        <w:rPr>
          <w:b/>
          <w:szCs w:val="22"/>
        </w:rPr>
        <w:t xml:space="preserve">Projektová dokumentace (PD) ve stupni pro </w:t>
      </w:r>
      <w:r>
        <w:rPr>
          <w:b/>
          <w:szCs w:val="22"/>
        </w:rPr>
        <w:t>vydání stavebního povolení</w:t>
      </w:r>
      <w:r w:rsidRPr="00105422">
        <w:rPr>
          <w:b/>
          <w:szCs w:val="22"/>
        </w:rPr>
        <w:t xml:space="preserve"> (dále jen DS</w:t>
      </w:r>
      <w:r>
        <w:rPr>
          <w:b/>
          <w:szCs w:val="22"/>
        </w:rPr>
        <w:t>P</w:t>
      </w:r>
      <w:r w:rsidRPr="00105422">
        <w:rPr>
          <w:b/>
          <w:szCs w:val="22"/>
        </w:rPr>
        <w:t>)</w:t>
      </w:r>
    </w:p>
    <w:p w14:paraId="32731657" w14:textId="77777777" w:rsidR="00715E71" w:rsidRPr="00105422" w:rsidRDefault="00715E71" w:rsidP="00AF487B">
      <w:pPr>
        <w:spacing w:before="90" w:after="0"/>
        <w:ind w:left="1134"/>
        <w:rPr>
          <w:szCs w:val="22"/>
        </w:rPr>
      </w:pPr>
      <w:r w:rsidRPr="00105422">
        <w:rPr>
          <w:szCs w:val="22"/>
        </w:rPr>
        <w:t>Projektová dokumentace DS</w:t>
      </w:r>
      <w:r>
        <w:rPr>
          <w:szCs w:val="22"/>
        </w:rPr>
        <w:t>P</w:t>
      </w:r>
      <w:r w:rsidRPr="00105422">
        <w:rPr>
          <w:szCs w:val="22"/>
        </w:rPr>
        <w:t xml:space="preserve"> bude zpracována v rozsahu přílohy č. 1</w:t>
      </w:r>
      <w:r>
        <w:rPr>
          <w:szCs w:val="22"/>
        </w:rPr>
        <w:t>2</w:t>
      </w:r>
      <w:r w:rsidRPr="00105422">
        <w:rPr>
          <w:szCs w:val="22"/>
        </w:rPr>
        <w:t xml:space="preserve"> vyhlášky č. 499/2006 Sb., v platném znění, v souladu s požadavky zák. č. 183/2006 Sb., v platném znění, a dalších na něj navazujících vyhlášek.</w:t>
      </w:r>
    </w:p>
    <w:p w14:paraId="042CC773" w14:textId="77777777" w:rsidR="00715E71" w:rsidRPr="00105422" w:rsidRDefault="00715E71" w:rsidP="00AF487B">
      <w:pPr>
        <w:spacing w:before="90" w:after="0"/>
        <w:ind w:left="851" w:firstLine="283"/>
        <w:rPr>
          <w:szCs w:val="22"/>
        </w:rPr>
      </w:pPr>
      <w:r w:rsidRPr="00105422">
        <w:rPr>
          <w:szCs w:val="22"/>
        </w:rPr>
        <w:t>Součástí projektové dokumentace bude:</w:t>
      </w:r>
    </w:p>
    <w:p w14:paraId="44EC30F6" w14:textId="77777777" w:rsidR="00715E71" w:rsidRPr="00105422" w:rsidRDefault="00715E71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 w:rsidRPr="00105422">
        <w:rPr>
          <w:szCs w:val="22"/>
        </w:rPr>
        <w:t>Položkový rozpočet jednotlivých SO, IO, PS, zpracovaný v souladu se zákonem č. 134/2016 Sb., o zadávání veřejných zakázek, v platném znění, v souladu s vyhláškou č. 169/2016 Sb. v platném znění. Do položkového rozpočtu budou zahrnuty náklady na odstranění stavby.</w:t>
      </w:r>
    </w:p>
    <w:p w14:paraId="341F3153" w14:textId="77777777" w:rsidR="00715E71" w:rsidRDefault="00715E71" w:rsidP="00AF487B">
      <w:pPr>
        <w:numPr>
          <w:ilvl w:val="0"/>
          <w:numId w:val="8"/>
        </w:numPr>
        <w:spacing w:before="90" w:after="0"/>
        <w:ind w:left="1418" w:hanging="284"/>
        <w:rPr>
          <w:b/>
          <w:szCs w:val="22"/>
        </w:rPr>
      </w:pPr>
      <w:r w:rsidRPr="00105422">
        <w:rPr>
          <w:szCs w:val="22"/>
        </w:rPr>
        <w:lastRenderedPageBreak/>
        <w:t>Zadávací soupis prací v členění dle položkového rozpočtu jednotlivých SO, PS.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2BB3FC78" w14:textId="77777777" w:rsidR="002C6C99" w:rsidRPr="000E1743" w:rsidRDefault="002C6C99" w:rsidP="00AF487B">
      <w:pPr>
        <w:numPr>
          <w:ilvl w:val="0"/>
          <w:numId w:val="6"/>
        </w:numPr>
        <w:spacing w:before="90" w:after="0"/>
        <w:ind w:left="1134" w:hanging="283"/>
        <w:jc w:val="left"/>
        <w:rPr>
          <w:b/>
          <w:szCs w:val="22"/>
        </w:rPr>
      </w:pPr>
      <w:r w:rsidRPr="00362550">
        <w:rPr>
          <w:b/>
          <w:szCs w:val="22"/>
        </w:rPr>
        <w:t>Projektová dokumentace</w:t>
      </w:r>
      <w:r>
        <w:rPr>
          <w:b/>
          <w:szCs w:val="22"/>
        </w:rPr>
        <w:t xml:space="preserve"> (PD)</w:t>
      </w:r>
      <w:r w:rsidRPr="00362550">
        <w:rPr>
          <w:b/>
          <w:szCs w:val="22"/>
        </w:rPr>
        <w:t xml:space="preserve"> bouracích prací</w:t>
      </w:r>
      <w:r w:rsidRPr="00E35198">
        <w:rPr>
          <w:szCs w:val="22"/>
        </w:rPr>
        <w:t xml:space="preserve"> pro stávající stavbu</w:t>
      </w:r>
      <w:r w:rsidR="00F73ADF">
        <w:rPr>
          <w:szCs w:val="22"/>
        </w:rPr>
        <w:t xml:space="preserve"> (dílna elektroniků)</w:t>
      </w:r>
      <w:r>
        <w:rPr>
          <w:szCs w:val="22"/>
        </w:rPr>
        <w:t xml:space="preserve"> u Haly lehké údržby. </w:t>
      </w:r>
    </w:p>
    <w:p w14:paraId="32E94DBA" w14:textId="77777777" w:rsidR="002C6C99" w:rsidRDefault="002C6C99" w:rsidP="00AF487B">
      <w:pPr>
        <w:spacing w:before="90" w:after="0"/>
        <w:ind w:left="1134"/>
        <w:rPr>
          <w:szCs w:val="22"/>
        </w:rPr>
      </w:pPr>
      <w:r w:rsidRPr="009D5243">
        <w:rPr>
          <w:szCs w:val="22"/>
        </w:rPr>
        <w:t xml:space="preserve">Projektová dokumentace </w:t>
      </w:r>
      <w:r>
        <w:rPr>
          <w:szCs w:val="22"/>
        </w:rPr>
        <w:t xml:space="preserve">bouracích prací </w:t>
      </w:r>
      <w:r w:rsidRPr="009D5243">
        <w:rPr>
          <w:szCs w:val="22"/>
        </w:rPr>
        <w:t xml:space="preserve">bude zpracována v rozsahu přílohy č. </w:t>
      </w:r>
      <w:r>
        <w:rPr>
          <w:szCs w:val="22"/>
        </w:rPr>
        <w:t>15</w:t>
      </w:r>
      <w:r w:rsidRPr="009D5243">
        <w:rPr>
          <w:szCs w:val="22"/>
        </w:rPr>
        <w:t xml:space="preserve"> vyhlášky č. 499/2006 Sb., v platném znění, v souladu s požadavky zák. č. 183/2006 Sb., v platném znění, a dalších na něj navazujících vyhlášek.</w:t>
      </w:r>
    </w:p>
    <w:p w14:paraId="3B57B302" w14:textId="77777777" w:rsidR="002C6C99" w:rsidRDefault="002C6C99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 w:rsidRPr="003714EC">
        <w:rPr>
          <w:szCs w:val="22"/>
        </w:rPr>
        <w:t>Součástí</w:t>
      </w:r>
      <w:r w:rsidRPr="00C52B55">
        <w:rPr>
          <w:szCs w:val="22"/>
        </w:rPr>
        <w:t xml:space="preserve"> je</w:t>
      </w:r>
      <w:r>
        <w:rPr>
          <w:szCs w:val="22"/>
        </w:rPr>
        <w:t xml:space="preserve"> rovněž</w:t>
      </w:r>
      <w:r w:rsidRPr="00C52B55">
        <w:rPr>
          <w:szCs w:val="22"/>
        </w:rPr>
        <w:t xml:space="preserve"> zajištění </w:t>
      </w:r>
      <w:r w:rsidRPr="00C52B55">
        <w:rPr>
          <w:b/>
          <w:szCs w:val="22"/>
        </w:rPr>
        <w:t>dokladové části</w:t>
      </w:r>
      <w:r w:rsidRPr="00186411">
        <w:rPr>
          <w:szCs w:val="22"/>
        </w:rPr>
        <w:t>,</w:t>
      </w:r>
      <w:r w:rsidRPr="00C52B55">
        <w:rPr>
          <w:b/>
          <w:szCs w:val="22"/>
        </w:rPr>
        <w:t xml:space="preserve"> </w:t>
      </w:r>
      <w:r w:rsidRPr="003714EC">
        <w:rPr>
          <w:szCs w:val="22"/>
        </w:rPr>
        <w:t>v rozsahu stanoveném v přílohách č.</w:t>
      </w:r>
      <w:r>
        <w:rPr>
          <w:szCs w:val="22"/>
        </w:rPr>
        <w:t xml:space="preserve"> 15</w:t>
      </w:r>
      <w:r w:rsidRPr="003714EC">
        <w:rPr>
          <w:szCs w:val="22"/>
        </w:rPr>
        <w:t xml:space="preserve"> vyhlášky č. 499/2006 Sb., v platném znění,</w:t>
      </w:r>
      <w:r w:rsidRPr="009D5243">
        <w:rPr>
          <w:szCs w:val="22"/>
        </w:rPr>
        <w:t xml:space="preserve"> v souladu s požadavky zák. č. 183/2006 Sb., v platném znění, a dalších na něj navazujících vyhlášek.</w:t>
      </w:r>
      <w:r w:rsidRPr="00C52B55">
        <w:rPr>
          <w:szCs w:val="22"/>
        </w:rPr>
        <w:t xml:space="preserve"> </w:t>
      </w:r>
    </w:p>
    <w:p w14:paraId="2E7B36C8" w14:textId="77777777" w:rsidR="002C6C99" w:rsidRDefault="002C6C99" w:rsidP="00AF487B">
      <w:pPr>
        <w:spacing w:before="90" w:after="0"/>
        <w:ind w:left="1134"/>
        <w:rPr>
          <w:b/>
          <w:szCs w:val="22"/>
        </w:rPr>
      </w:pPr>
      <w:r>
        <w:rPr>
          <w:szCs w:val="22"/>
        </w:rPr>
        <w:t>Dokladová část obsahovat</w:t>
      </w:r>
      <w:r w:rsidRPr="00E47D30">
        <w:rPr>
          <w:szCs w:val="22"/>
        </w:rPr>
        <w:t xml:space="preserve"> </w:t>
      </w:r>
      <w:r>
        <w:rPr>
          <w:szCs w:val="22"/>
        </w:rPr>
        <w:t xml:space="preserve">souhlasná/kladná </w:t>
      </w:r>
      <w:r w:rsidRPr="00E47D30">
        <w:rPr>
          <w:szCs w:val="22"/>
        </w:rPr>
        <w:t xml:space="preserve">vyjádření a stanoviska nutná k povolení </w:t>
      </w:r>
      <w:r>
        <w:rPr>
          <w:szCs w:val="22"/>
        </w:rPr>
        <w:t>odstranění stavby</w:t>
      </w:r>
      <w:r w:rsidRPr="00E47D30">
        <w:rPr>
          <w:szCs w:val="22"/>
        </w:rPr>
        <w:t>.</w:t>
      </w:r>
      <w:r w:rsidRPr="003714EC">
        <w:rPr>
          <w:szCs w:val="22"/>
        </w:rPr>
        <w:t xml:space="preserve"> </w:t>
      </w:r>
      <w:r w:rsidRPr="00E47D30">
        <w:rPr>
          <w:szCs w:val="22"/>
        </w:rPr>
        <w:t xml:space="preserve">Veškeré podmínky/požadavky dotčených orgánů a organizací uvedené ve vyjádřeních a rozhodnutích, budou zhotovitelem zapracovány do </w:t>
      </w:r>
      <w:r>
        <w:rPr>
          <w:szCs w:val="22"/>
        </w:rPr>
        <w:t>projektové</w:t>
      </w:r>
      <w:r w:rsidRPr="00E47D30">
        <w:rPr>
          <w:szCs w:val="22"/>
        </w:rPr>
        <w:t xml:space="preserve"> dokumentac</w:t>
      </w:r>
      <w:r>
        <w:rPr>
          <w:szCs w:val="22"/>
        </w:rPr>
        <w:t>e</w:t>
      </w:r>
      <w:r w:rsidRPr="00E47D30">
        <w:rPr>
          <w:szCs w:val="22"/>
        </w:rPr>
        <w:t>.</w:t>
      </w:r>
    </w:p>
    <w:p w14:paraId="47F17571" w14:textId="77777777" w:rsidR="00105422" w:rsidRPr="00105422" w:rsidRDefault="00105422" w:rsidP="00AF487B">
      <w:pPr>
        <w:numPr>
          <w:ilvl w:val="0"/>
          <w:numId w:val="6"/>
        </w:numPr>
        <w:spacing w:before="90" w:after="0"/>
        <w:ind w:left="1134" w:hanging="283"/>
        <w:jc w:val="left"/>
        <w:rPr>
          <w:b/>
          <w:szCs w:val="22"/>
        </w:rPr>
      </w:pPr>
      <w:r w:rsidRPr="00105422">
        <w:rPr>
          <w:b/>
          <w:szCs w:val="22"/>
        </w:rPr>
        <w:t>Projektová dokumentace (PD) ve stupni pro provádění stavby (dále jen DPS)</w:t>
      </w:r>
    </w:p>
    <w:p w14:paraId="15334147" w14:textId="77777777" w:rsidR="00105422" w:rsidRPr="00105422" w:rsidRDefault="00105422" w:rsidP="00AF487B">
      <w:pPr>
        <w:spacing w:before="90" w:after="0"/>
        <w:ind w:left="1134"/>
        <w:rPr>
          <w:szCs w:val="22"/>
        </w:rPr>
      </w:pPr>
      <w:r w:rsidRPr="00105422">
        <w:rPr>
          <w:szCs w:val="22"/>
        </w:rPr>
        <w:t>Projektová dokumentace DPS bude zpracována v rozsahu přílohy č. 13 vyhlášky č. 499/2006 Sb., v platném znění, v souladu s požadavky zák. č. 183/2006 Sb., v platném znění, a dalších na něj navazujících vyhlášek.</w:t>
      </w:r>
    </w:p>
    <w:p w14:paraId="6A5BF05F" w14:textId="77777777" w:rsidR="00105422" w:rsidRPr="00105422" w:rsidRDefault="00105422" w:rsidP="00AF487B">
      <w:pPr>
        <w:spacing w:before="90" w:after="0"/>
        <w:ind w:left="1134"/>
        <w:rPr>
          <w:szCs w:val="22"/>
        </w:rPr>
      </w:pPr>
      <w:r w:rsidRPr="00105422">
        <w:rPr>
          <w:szCs w:val="22"/>
        </w:rPr>
        <w:t>Součástí projektové dokumentace bude:</w:t>
      </w:r>
    </w:p>
    <w:p w14:paraId="64215376" w14:textId="77777777" w:rsidR="00105422" w:rsidRPr="00105422" w:rsidRDefault="00105422" w:rsidP="00AF487B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 w:rsidRPr="00105422">
        <w:rPr>
          <w:szCs w:val="22"/>
        </w:rPr>
        <w:t>Položkový rozpočet jednotlivých SO, IO, PS, zpracovaný v souladu se zákonem č. 134/2016 Sb., o zadávání veřejných zakázek, v platném znění, v souladu s vyhláškou č. 169/2016 Sb. v platném znění. Do položkového rozpočtu budou zahrnuty náklady na odstranění stavby.</w:t>
      </w:r>
    </w:p>
    <w:p w14:paraId="6D8BC5BC" w14:textId="77777777" w:rsidR="00105422" w:rsidRPr="00105422" w:rsidRDefault="00105422" w:rsidP="002349EF">
      <w:pPr>
        <w:numPr>
          <w:ilvl w:val="0"/>
          <w:numId w:val="8"/>
        </w:numPr>
        <w:spacing w:before="90" w:after="0"/>
        <w:ind w:left="1418" w:hanging="284"/>
        <w:rPr>
          <w:szCs w:val="22"/>
        </w:rPr>
      </w:pPr>
      <w:r w:rsidRPr="00105422">
        <w:rPr>
          <w:szCs w:val="22"/>
        </w:rPr>
        <w:t>Zadávací soupis prací v členění dle položkového rozpočtu jednotlivých SO, PS.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262D9E68" w14:textId="77777777" w:rsidR="00186411" w:rsidRDefault="00186411" w:rsidP="002349EF">
      <w:pPr>
        <w:numPr>
          <w:ilvl w:val="0"/>
          <w:numId w:val="6"/>
        </w:numPr>
        <w:spacing w:before="90" w:after="0"/>
        <w:ind w:left="1134" w:hanging="283"/>
        <w:jc w:val="left"/>
        <w:rPr>
          <w:szCs w:val="22"/>
        </w:rPr>
      </w:pPr>
      <w:r w:rsidRPr="000824DE">
        <w:rPr>
          <w:b/>
          <w:szCs w:val="22"/>
        </w:rPr>
        <w:t>Odborný</w:t>
      </w:r>
      <w:r w:rsidRPr="00076E5D">
        <w:rPr>
          <w:b/>
          <w:szCs w:val="22"/>
        </w:rPr>
        <w:t xml:space="preserve"> posud</w:t>
      </w:r>
      <w:r>
        <w:rPr>
          <w:b/>
          <w:szCs w:val="22"/>
        </w:rPr>
        <w:t>ek</w:t>
      </w:r>
      <w:r w:rsidRPr="00076E5D">
        <w:rPr>
          <w:b/>
          <w:szCs w:val="22"/>
        </w:rPr>
        <w:t xml:space="preserve"> </w:t>
      </w:r>
      <w:r w:rsidRPr="000C1CBE">
        <w:rPr>
          <w:b/>
          <w:szCs w:val="22"/>
        </w:rPr>
        <w:t>pro podle zákona č. 201/2012 Sb.</w:t>
      </w:r>
      <w:r>
        <w:rPr>
          <w:szCs w:val="22"/>
        </w:rPr>
        <w:t xml:space="preserve">, o ochraně ovzduší, v platném znění, podle § 11, odstavec 8. </w:t>
      </w:r>
    </w:p>
    <w:p w14:paraId="3F22BED8" w14:textId="77777777" w:rsidR="00105422" w:rsidRDefault="00186411" w:rsidP="002349EF">
      <w:pPr>
        <w:numPr>
          <w:ilvl w:val="0"/>
          <w:numId w:val="6"/>
        </w:numPr>
        <w:spacing w:before="90" w:after="0"/>
        <w:ind w:left="1134" w:hanging="283"/>
        <w:jc w:val="left"/>
        <w:rPr>
          <w:szCs w:val="22"/>
        </w:rPr>
      </w:pPr>
      <w:r>
        <w:rPr>
          <w:b/>
          <w:szCs w:val="22"/>
        </w:rPr>
        <w:t>P</w:t>
      </w:r>
      <w:r w:rsidRPr="000C1CBE">
        <w:rPr>
          <w:b/>
          <w:szCs w:val="22"/>
        </w:rPr>
        <w:t>rovozní řád pro podle zákona č. 201/2012 Sb.</w:t>
      </w:r>
      <w:r>
        <w:rPr>
          <w:szCs w:val="22"/>
        </w:rPr>
        <w:t>, o ochraně ovzduší, v platném znění, pro povolení stacionárního zdroje podle § 11, odstavce 2, písmeno d). Součásti provozního řádu budou i doklady obsahové náležitosti žádosti o povolení provozu podle § 11, odstavce 2, písmeno d), zákona č. 201/2012 Sb., o ochraně ovzduší, v platném znění, uvedené v příloze č. 7 tohoto zákona.</w:t>
      </w:r>
    </w:p>
    <w:p w14:paraId="33002DC0" w14:textId="77777777" w:rsidR="0085558F" w:rsidRDefault="0085558F" w:rsidP="002349EF">
      <w:pPr>
        <w:numPr>
          <w:ilvl w:val="0"/>
          <w:numId w:val="6"/>
        </w:numPr>
        <w:spacing w:before="90" w:after="0"/>
        <w:ind w:left="1134" w:hanging="283"/>
        <w:jc w:val="left"/>
        <w:rPr>
          <w:szCs w:val="22"/>
        </w:rPr>
      </w:pPr>
      <w:r w:rsidRPr="0042427B">
        <w:rPr>
          <w:b/>
          <w:szCs w:val="22"/>
        </w:rPr>
        <w:t>Provozní řád</w:t>
      </w:r>
      <w:r>
        <w:rPr>
          <w:szCs w:val="22"/>
        </w:rPr>
        <w:t>, jehož obsahem bude zejména stanovení podmínek pro servis a údržbu technologického zařízení v rámci ověřovacího / zkušebního provozu a po ukončení zkušebního provozu.</w:t>
      </w:r>
    </w:p>
    <w:p w14:paraId="28E7EAF4" w14:textId="77777777" w:rsidR="00247664" w:rsidRPr="00D24A2B" w:rsidRDefault="00247664" w:rsidP="002349EF">
      <w:pPr>
        <w:numPr>
          <w:ilvl w:val="0"/>
          <w:numId w:val="6"/>
        </w:numPr>
        <w:spacing w:before="90" w:after="0"/>
        <w:ind w:left="1134" w:hanging="283"/>
        <w:jc w:val="left"/>
        <w:rPr>
          <w:szCs w:val="22"/>
        </w:rPr>
      </w:pPr>
      <w:r>
        <w:rPr>
          <w:b/>
          <w:szCs w:val="22"/>
        </w:rPr>
        <w:t xml:space="preserve">Aktualizace </w:t>
      </w:r>
      <w:r w:rsidRPr="00004624">
        <w:rPr>
          <w:b/>
          <w:szCs w:val="22"/>
        </w:rPr>
        <w:t xml:space="preserve">provozního řádu </w:t>
      </w:r>
      <w:r>
        <w:rPr>
          <w:b/>
          <w:szCs w:val="22"/>
        </w:rPr>
        <w:t>kanalizace v Areálu autobusy Hranečník</w:t>
      </w:r>
      <w:r w:rsidRPr="00D24A2B">
        <w:rPr>
          <w:szCs w:val="22"/>
        </w:rPr>
        <w:t xml:space="preserve"> podle vyhlášky č. 216/2011 Sb., v platném znění, o náležitostech manipulačních řádů a provozních řádů vodních děl. </w:t>
      </w:r>
      <w:r>
        <w:rPr>
          <w:szCs w:val="22"/>
        </w:rPr>
        <w:t>Provozní řád bude aktualizován pro celý Areál autobusy Hranečník.</w:t>
      </w:r>
    </w:p>
    <w:p w14:paraId="642D6210" w14:textId="77777777" w:rsidR="00247664" w:rsidRDefault="00247664" w:rsidP="002349EF">
      <w:pPr>
        <w:pStyle w:val="Text"/>
        <w:tabs>
          <w:tab w:val="clear" w:pos="227"/>
        </w:tabs>
        <w:spacing w:before="90" w:line="240" w:lineRule="auto"/>
        <w:ind w:left="1134" w:right="21"/>
        <w:rPr>
          <w:szCs w:val="22"/>
        </w:rPr>
      </w:pPr>
      <w:r w:rsidRPr="00786215">
        <w:rPr>
          <w:color w:val="auto"/>
          <w:sz w:val="22"/>
          <w:szCs w:val="22"/>
        </w:rPr>
        <w:t>Dokumentace</w:t>
      </w:r>
      <w:r w:rsidRPr="00D24A2B">
        <w:rPr>
          <w:sz w:val="22"/>
          <w:szCs w:val="22"/>
        </w:rPr>
        <w:t xml:space="preserve"> musí být zpracována autorizovanou osobou v oboru stavby vodního hospodářství a krajinného inženýrství.</w:t>
      </w:r>
      <w:r w:rsidRPr="00004624">
        <w:rPr>
          <w:sz w:val="22"/>
          <w:szCs w:val="22"/>
        </w:rPr>
        <w:t xml:space="preserve"> </w:t>
      </w:r>
      <w:r w:rsidRPr="00EA1A8D">
        <w:rPr>
          <w:color w:val="auto"/>
          <w:sz w:val="22"/>
          <w:szCs w:val="22"/>
        </w:rPr>
        <w:t>Součástí</w:t>
      </w:r>
      <w:r>
        <w:rPr>
          <w:sz w:val="22"/>
          <w:szCs w:val="22"/>
        </w:rPr>
        <w:t xml:space="preserve"> </w:t>
      </w:r>
      <w:r w:rsidRPr="00786215">
        <w:rPr>
          <w:color w:val="auto"/>
          <w:sz w:val="22"/>
          <w:szCs w:val="22"/>
        </w:rPr>
        <w:t>plnění</w:t>
      </w:r>
      <w:r>
        <w:rPr>
          <w:sz w:val="22"/>
          <w:szCs w:val="22"/>
        </w:rPr>
        <w:t xml:space="preserve"> je p</w:t>
      </w:r>
      <w:r w:rsidRPr="00D24A2B">
        <w:rPr>
          <w:sz w:val="22"/>
          <w:szCs w:val="22"/>
        </w:rPr>
        <w:t>rojednání provozního řádu s odborem Ochrany životního prostředí, Magistrátu města Ostravy</w:t>
      </w:r>
      <w:r>
        <w:rPr>
          <w:sz w:val="22"/>
          <w:szCs w:val="22"/>
        </w:rPr>
        <w:t>, včetně zapracování případných připomínek</w:t>
      </w:r>
      <w:r w:rsidRPr="00D24A2B">
        <w:rPr>
          <w:sz w:val="22"/>
          <w:szCs w:val="22"/>
        </w:rPr>
        <w:t>.</w:t>
      </w:r>
    </w:p>
    <w:p w14:paraId="3C17EE55" w14:textId="77777777" w:rsidR="00CB334A" w:rsidRPr="00F35C6F" w:rsidRDefault="00CB334A" w:rsidP="00CB334A">
      <w:pPr>
        <w:pStyle w:val="Odstavecseseznamem"/>
        <w:numPr>
          <w:ilvl w:val="0"/>
          <w:numId w:val="11"/>
        </w:numPr>
        <w:spacing w:before="240"/>
        <w:ind w:left="851" w:hanging="426"/>
        <w:contextualSpacing w:val="0"/>
        <w:rPr>
          <w:szCs w:val="22"/>
        </w:rPr>
      </w:pPr>
      <w:r>
        <w:rPr>
          <w:szCs w:val="22"/>
        </w:rPr>
        <w:t>Všechny stupně PD</w:t>
      </w:r>
      <w:r w:rsidRPr="00F35C6F">
        <w:rPr>
          <w:szCs w:val="22"/>
        </w:rPr>
        <w:t xml:space="preserve"> bude vypracována v českém jazyce, a to v následujícím rozsahu:</w:t>
      </w:r>
    </w:p>
    <w:p w14:paraId="7D1F09A4" w14:textId="77777777" w:rsidR="00CB334A" w:rsidRPr="00F35C6F" w:rsidRDefault="00047487" w:rsidP="00CB334A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>
        <w:rPr>
          <w:szCs w:val="22"/>
        </w:rPr>
        <w:t>4</w:t>
      </w:r>
      <w:r w:rsidR="00CB334A" w:rsidRPr="00F35C6F">
        <w:rPr>
          <w:szCs w:val="22"/>
        </w:rPr>
        <w:t xml:space="preserve"> x v tištěné podobě - dokumentace bude opatřena př</w:t>
      </w:r>
      <w:r w:rsidR="00CB334A">
        <w:rPr>
          <w:szCs w:val="22"/>
        </w:rPr>
        <w:t>íslušným autorizačním razítkem</w:t>
      </w:r>
      <w:r w:rsidR="00CB334A" w:rsidRPr="00F35C6F">
        <w:rPr>
          <w:szCs w:val="22"/>
        </w:rPr>
        <w:t>.</w:t>
      </w:r>
    </w:p>
    <w:p w14:paraId="2AC1E5D2" w14:textId="77777777" w:rsidR="00CB334A" w:rsidRPr="00F35C6F" w:rsidRDefault="00CB334A" w:rsidP="00CB334A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 ve formátu *.dwg v editovatelné verzi</w:t>
      </w:r>
      <w:r>
        <w:rPr>
          <w:szCs w:val="22"/>
        </w:rPr>
        <w:t xml:space="preserve"> AutoCAD 2010</w:t>
      </w:r>
      <w:r w:rsidRPr="00F35C6F">
        <w:rPr>
          <w:szCs w:val="22"/>
        </w:rPr>
        <w:t>, textová část ve formátu *.docx , tabulková část a rozpočtová část ve formátu *.xlsx.</w:t>
      </w:r>
    </w:p>
    <w:p w14:paraId="6B9A6BE6" w14:textId="77777777" w:rsidR="00CB334A" w:rsidRDefault="00CB334A" w:rsidP="00047487">
      <w:pPr>
        <w:pStyle w:val="Odstavecseseznamem"/>
        <w:numPr>
          <w:ilvl w:val="0"/>
          <w:numId w:val="4"/>
        </w:numPr>
        <w:spacing w:before="90" w:after="0" w:line="276" w:lineRule="auto"/>
        <w:ind w:left="1134" w:right="21" w:hanging="283"/>
        <w:contextualSpacing w:val="0"/>
        <w:rPr>
          <w:szCs w:val="22"/>
        </w:rPr>
      </w:pPr>
      <w:r w:rsidRPr="00F35C6F">
        <w:rPr>
          <w:szCs w:val="22"/>
        </w:rPr>
        <w:lastRenderedPageBreak/>
        <w:t>1 x na el. nosiči (CD, DVD, USB disk) – výkresová dokumentace, textová část, tabulková část ve formátu *.pdf, rozpočtová část ve formátu *.xlsx.</w:t>
      </w:r>
    </w:p>
    <w:p w14:paraId="1E2A42C1" w14:textId="77777777" w:rsidR="00047487" w:rsidRPr="00105422" w:rsidRDefault="00047487" w:rsidP="00047487">
      <w:pPr>
        <w:pStyle w:val="Odstavecseseznamem"/>
        <w:numPr>
          <w:ilvl w:val="0"/>
          <w:numId w:val="11"/>
        </w:numPr>
        <w:spacing w:before="240"/>
        <w:ind w:left="851" w:hanging="426"/>
        <w:contextualSpacing w:val="0"/>
        <w:rPr>
          <w:szCs w:val="22"/>
        </w:rPr>
      </w:pPr>
      <w:r>
        <w:rPr>
          <w:szCs w:val="22"/>
        </w:rPr>
        <w:t>Ke všem stupňům PD</w:t>
      </w:r>
      <w:r w:rsidRPr="000C6F70">
        <w:rPr>
          <w:szCs w:val="22"/>
        </w:rPr>
        <w:t xml:space="preserve"> </w:t>
      </w:r>
      <w:r>
        <w:rPr>
          <w:szCs w:val="22"/>
        </w:rPr>
        <w:t>o</w:t>
      </w:r>
      <w:r w:rsidRPr="000C6F70">
        <w:rPr>
          <w:szCs w:val="22"/>
        </w:rPr>
        <w:t>bjednatel vydá toto stanovisko po předložení PD</w:t>
      </w:r>
      <w:r>
        <w:rPr>
          <w:szCs w:val="22"/>
        </w:rPr>
        <w:t>, vč. kompletní dokladové části,</w:t>
      </w:r>
      <w:r w:rsidRPr="000C6F70">
        <w:rPr>
          <w:szCs w:val="22"/>
        </w:rPr>
        <w:t xml:space="preserve"> a to ve lhůtě 10 pracovních dnů ode dne doručení písemné žádosti objednateli. </w:t>
      </w:r>
      <w:r w:rsidRPr="00BF4318">
        <w:rPr>
          <w:szCs w:val="22"/>
        </w:rPr>
        <w:t>Vydání souhlasného stanoviska objednatele k PD je jednou z podmínek k převzetí PD objednatelem.</w:t>
      </w:r>
      <w:r w:rsidR="00975143">
        <w:rPr>
          <w:szCs w:val="22"/>
        </w:rPr>
        <w:t xml:space="preserve"> Zhotovitel zašle žádost o vydání Souhlasného stanoviska objednatele na email ……. </w:t>
      </w:r>
      <w:r w:rsidR="00975143" w:rsidRPr="00E927A8">
        <w:rPr>
          <w:i/>
          <w:color w:val="00B0F0"/>
          <w:szCs w:val="22"/>
        </w:rPr>
        <w:t>(POZN. Doplní objednatel</w:t>
      </w:r>
      <w:r w:rsidR="00975143">
        <w:rPr>
          <w:i/>
          <w:color w:val="00B0F0"/>
          <w:szCs w:val="22"/>
        </w:rPr>
        <w:t xml:space="preserve"> před podpisem smlouvy</w:t>
      </w:r>
      <w:r w:rsidR="00975143" w:rsidRPr="00E927A8">
        <w:rPr>
          <w:i/>
          <w:color w:val="00B0F0"/>
          <w:szCs w:val="22"/>
        </w:rPr>
        <w:t>)</w:t>
      </w:r>
      <w:r w:rsidR="00975143">
        <w:rPr>
          <w:i/>
          <w:color w:val="00B0F0"/>
          <w:szCs w:val="22"/>
        </w:rPr>
        <w:t>.</w:t>
      </w:r>
    </w:p>
    <w:p w14:paraId="564FA4AD" w14:textId="77777777" w:rsidR="00BF4318" w:rsidRPr="00F35C6F" w:rsidRDefault="00BF4318" w:rsidP="007A5545">
      <w:pPr>
        <w:pStyle w:val="Odstavecseseznamem"/>
        <w:numPr>
          <w:ilvl w:val="0"/>
          <w:numId w:val="33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 w:rsidRPr="00F35C6F">
        <w:rPr>
          <w:szCs w:val="22"/>
        </w:rPr>
        <w:t>P</w:t>
      </w:r>
      <w:r w:rsidR="0010197D">
        <w:rPr>
          <w:szCs w:val="22"/>
        </w:rPr>
        <w:t>ro všechny projektové dokumentace se vztahují následující požadavky, které budou PD respektovat:</w:t>
      </w:r>
    </w:p>
    <w:p w14:paraId="486D7463" w14:textId="77777777" w:rsidR="00BF4318" w:rsidRDefault="00BF4318" w:rsidP="002726A4">
      <w:pPr>
        <w:pStyle w:val="Odstavecseseznamem"/>
        <w:numPr>
          <w:ilvl w:val="0"/>
          <w:numId w:val="4"/>
        </w:numPr>
        <w:spacing w:before="90" w:after="0" w:line="276" w:lineRule="auto"/>
        <w:ind w:left="709" w:right="21" w:hanging="283"/>
        <w:rPr>
          <w:szCs w:val="22"/>
        </w:rPr>
      </w:pPr>
      <w:r>
        <w:rPr>
          <w:szCs w:val="22"/>
        </w:rPr>
        <w:t xml:space="preserve">ČSN 33 2000-5-51 ed. 3 – Elektrická zařízení. Všeobecné předpisy. </w:t>
      </w:r>
    </w:p>
    <w:p w14:paraId="2A16D741" w14:textId="77777777" w:rsidR="00BF4318" w:rsidRPr="00DD3833" w:rsidRDefault="00BF4318" w:rsidP="002726A4">
      <w:pPr>
        <w:pStyle w:val="Odstavecseseznamem"/>
        <w:numPr>
          <w:ilvl w:val="0"/>
          <w:numId w:val="4"/>
        </w:numPr>
        <w:spacing w:before="90" w:after="0" w:line="276" w:lineRule="auto"/>
        <w:ind w:left="709" w:right="21" w:hanging="283"/>
        <w:rPr>
          <w:szCs w:val="22"/>
        </w:rPr>
      </w:pPr>
      <w:r>
        <w:t xml:space="preserve">TDG 982 01 </w:t>
      </w:r>
      <w:r>
        <w:rPr>
          <w:rFonts w:ascii="Noto Sans" w:hAnsi="Noto Sans" w:cs="Segoe UI"/>
        </w:rPr>
        <w:t>Vybavení garáží a jiných prostorů pro motorová vozidla s pohonným systémem CNG.</w:t>
      </w:r>
    </w:p>
    <w:p w14:paraId="494C918F" w14:textId="77777777" w:rsidR="00BF4318" w:rsidRPr="00670916" w:rsidRDefault="00BF4318" w:rsidP="002726A4">
      <w:pPr>
        <w:pStyle w:val="Odstavecseseznamem"/>
        <w:numPr>
          <w:ilvl w:val="0"/>
          <w:numId w:val="4"/>
        </w:numPr>
        <w:spacing w:before="90" w:after="0" w:line="276" w:lineRule="auto"/>
        <w:ind w:left="709" w:right="21" w:hanging="283"/>
        <w:rPr>
          <w:szCs w:val="22"/>
        </w:rPr>
      </w:pPr>
      <w:r>
        <w:t>TDG 982 02</w:t>
      </w:r>
      <w:r w:rsidRPr="00B64088">
        <w:rPr>
          <w:rFonts w:ascii="Noto Sans" w:hAnsi="Noto Sans" w:cs="Segoe UI"/>
        </w:rPr>
        <w:t xml:space="preserve"> </w:t>
      </w:r>
      <w:r>
        <w:rPr>
          <w:rFonts w:ascii="Noto Sans" w:hAnsi="Noto Sans" w:cs="Segoe UI"/>
        </w:rPr>
        <w:t>Podmínky provozu, oprav, údržby, kontroly, vystavování a prodeje motorových vozidel s pohonným systémem CNG.</w:t>
      </w:r>
    </w:p>
    <w:p w14:paraId="1978F697" w14:textId="77777777" w:rsidR="00BF4318" w:rsidRPr="00DD3833" w:rsidRDefault="00BF4318" w:rsidP="002726A4">
      <w:pPr>
        <w:pStyle w:val="Odstavecseseznamem"/>
        <w:numPr>
          <w:ilvl w:val="0"/>
          <w:numId w:val="4"/>
        </w:numPr>
        <w:spacing w:before="90" w:after="0" w:line="276" w:lineRule="auto"/>
        <w:ind w:left="709" w:right="21" w:hanging="283"/>
        <w:rPr>
          <w:szCs w:val="22"/>
        </w:rPr>
      </w:pPr>
      <w:r>
        <w:t xml:space="preserve">TDG 938 01 </w:t>
      </w:r>
      <w:r>
        <w:rPr>
          <w:rFonts w:ascii="Noto Sans" w:hAnsi="Noto Sans" w:cs="Segoe UI"/>
        </w:rPr>
        <w:t xml:space="preserve">Detekční systémy pro zajištění provozu před nebezpečím úniku hořlavých plynů. </w:t>
      </w:r>
    </w:p>
    <w:p w14:paraId="5098B7F3" w14:textId="77777777" w:rsidR="007A5545" w:rsidRPr="007A5545" w:rsidRDefault="007A5545" w:rsidP="007A5545">
      <w:pPr>
        <w:pStyle w:val="Odstavecseseznamem"/>
        <w:numPr>
          <w:ilvl w:val="0"/>
          <w:numId w:val="33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 w:rsidRPr="00451928">
        <w:rPr>
          <w:szCs w:val="22"/>
        </w:rPr>
        <w:t xml:space="preserve">Pro všechny </w:t>
      </w:r>
      <w:r w:rsidR="002B606C">
        <w:rPr>
          <w:szCs w:val="22"/>
        </w:rPr>
        <w:t>projektové dokumentace</w:t>
      </w:r>
      <w:r w:rsidRPr="00451928">
        <w:rPr>
          <w:szCs w:val="22"/>
        </w:rPr>
        <w:t xml:space="preserve"> je stanoven následující rozsah plnění:</w:t>
      </w:r>
    </w:p>
    <w:p w14:paraId="0DD5CEDB" w14:textId="77777777" w:rsidR="00D361FB" w:rsidRPr="00451928" w:rsidRDefault="00D361FB" w:rsidP="002726A4">
      <w:pPr>
        <w:pStyle w:val="Odstavecseseznamem"/>
        <w:numPr>
          <w:ilvl w:val="0"/>
          <w:numId w:val="4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 xml:space="preserve">Zaměření </w:t>
      </w:r>
      <w:r w:rsidRPr="006B3E69">
        <w:rPr>
          <w:rFonts w:ascii="Noto Sans" w:hAnsi="Noto Sans" w:cs="Segoe UI"/>
        </w:rPr>
        <w:t>stávajícího</w:t>
      </w:r>
      <w:r w:rsidRPr="00451928">
        <w:rPr>
          <w:szCs w:val="22"/>
        </w:rPr>
        <w:t xml:space="preserve"> stavu objektů, geodetické zaměření, provedení veškerých potřebných stavebně technických průzkumů, zajištění vytýčení veškerých inženýrských sítí nutných ke zpracování PD zajistí na své náklady zhotovitel.</w:t>
      </w:r>
    </w:p>
    <w:p w14:paraId="5E6D5869" w14:textId="77777777" w:rsidR="00335D1C" w:rsidRPr="00451928" w:rsidRDefault="00335D1C" w:rsidP="002726A4">
      <w:pPr>
        <w:pStyle w:val="Odstavecseseznamem"/>
        <w:numPr>
          <w:ilvl w:val="0"/>
          <w:numId w:val="4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>Objednatel se zavazuje poskytnout zhotoviteli veškeré dostupné podklady objektů (v jeho vlastnictví) v elektronické podobě (ve formátu *.dwg, *.docx, *.xlsx) nebo papírové podobě, které má k dispozici. Tyto podklady objednatel poskytne na základě požadavku zhotovitele, a to 5 pracovních dnů od doručení žádosti objednateli.</w:t>
      </w:r>
    </w:p>
    <w:p w14:paraId="23E59E78" w14:textId="77777777" w:rsidR="00D361FB" w:rsidRPr="00116C62" w:rsidRDefault="00D361FB" w:rsidP="00116C62">
      <w:pPr>
        <w:spacing w:before="90" w:after="0" w:line="276" w:lineRule="auto"/>
        <w:ind w:left="426" w:right="21"/>
        <w:rPr>
          <w:szCs w:val="22"/>
        </w:rPr>
      </w:pPr>
    </w:p>
    <w:p w14:paraId="3AFD31C5" w14:textId="77777777" w:rsidR="005E7082" w:rsidRDefault="00BB46FC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  <w:r>
        <w:rPr>
          <w:sz w:val="22"/>
          <w:szCs w:val="22"/>
        </w:rPr>
        <w:t xml:space="preserve">Za Dopravní podnik Ostrava a.s.: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Za zhotovitele: </w:t>
      </w:r>
    </w:p>
    <w:p w14:paraId="1E6B13AE" w14:textId="77777777" w:rsidR="00D75511" w:rsidRDefault="00D75511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CDECE22" w14:textId="77777777" w:rsidR="00945533" w:rsidRPr="002D74B4" w:rsidRDefault="00945533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5A96B29C" w14:textId="77777777" w:rsidR="00393525" w:rsidRPr="00F35C6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r w:rsidRPr="00F35C6F">
        <w:rPr>
          <w:sz w:val="22"/>
          <w:szCs w:val="22"/>
        </w:rPr>
        <w:t xml:space="preserve">V Ostravě dne </w:t>
      </w:r>
      <w:r w:rsidRPr="00F35C6F">
        <w:rPr>
          <w:sz w:val="22"/>
          <w:szCs w:val="22"/>
        </w:rPr>
        <w:tab/>
        <w:t>V </w:t>
      </w:r>
      <w:r w:rsidR="00AD0153">
        <w:rPr>
          <w:sz w:val="22"/>
          <w:szCs w:val="22"/>
        </w:rPr>
        <w:t>…………..</w:t>
      </w:r>
      <w:r w:rsidR="000E6BC6">
        <w:rPr>
          <w:sz w:val="22"/>
          <w:szCs w:val="22"/>
        </w:rPr>
        <w:t xml:space="preserve"> dne </w:t>
      </w:r>
    </w:p>
    <w:p w14:paraId="624EF6B7" w14:textId="77777777" w:rsidR="00393525" w:rsidRPr="00F35C6F" w:rsidRDefault="0039352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A5BC7D7" w14:textId="77777777" w:rsid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7E0E3228" w14:textId="77777777" w:rsidR="002D74B4" w:rsidRPr="00F35C6F" w:rsidRDefault="002D74B4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1A72B6F" w14:textId="77777777" w:rsidR="00EE5635" w:rsidRPr="00F35C6F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53A0164" w14:textId="77777777" w:rsidR="00393525" w:rsidRDefault="00393525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F35C6F">
        <w:rPr>
          <w:sz w:val="22"/>
          <w:szCs w:val="22"/>
        </w:rPr>
        <w:t>………………………………….</w:t>
      </w:r>
      <w:r w:rsidRPr="00F35C6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Pr="00F35C6F">
        <w:rPr>
          <w:sz w:val="22"/>
          <w:szCs w:val="22"/>
        </w:rPr>
        <w:t>………………………………….</w:t>
      </w:r>
    </w:p>
    <w:p w14:paraId="1D54186C" w14:textId="77777777" w:rsidR="00AD0153" w:rsidRPr="002B2B7F" w:rsidRDefault="002726A4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2B2B7F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objednatel</w:t>
      </w:r>
      <w:r w:rsidRPr="002B2B7F">
        <w:rPr>
          <w:i/>
          <w:color w:val="00B0F0"/>
          <w:sz w:val="22"/>
          <w:szCs w:val="22"/>
        </w:rPr>
        <w:t>)</w:t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AD0153" w:rsidRPr="002B2B7F">
        <w:rPr>
          <w:i/>
          <w:color w:val="00B0F0"/>
          <w:sz w:val="22"/>
          <w:szCs w:val="22"/>
        </w:rPr>
        <w:t xml:space="preserve">(POZN. doplní </w:t>
      </w:r>
      <w:r w:rsidR="00B023FE" w:rsidRPr="002B2B7F">
        <w:rPr>
          <w:i/>
          <w:color w:val="00B0F0"/>
          <w:sz w:val="22"/>
          <w:szCs w:val="22"/>
        </w:rPr>
        <w:t>zhotovi</w:t>
      </w:r>
      <w:r w:rsidR="00AD0153" w:rsidRPr="002B2B7F">
        <w:rPr>
          <w:i/>
          <w:color w:val="00B0F0"/>
          <w:sz w:val="22"/>
          <w:szCs w:val="22"/>
        </w:rPr>
        <w:t>tel, poté poznámku vymažte)</w:t>
      </w:r>
    </w:p>
    <w:sectPr w:rsidR="00AD0153" w:rsidRPr="002B2B7F" w:rsidSect="0068072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C69C6" w14:textId="77777777" w:rsidR="00EF37E8" w:rsidRDefault="00EF37E8" w:rsidP="00360830">
      <w:r>
        <w:separator/>
      </w:r>
    </w:p>
  </w:endnote>
  <w:endnote w:type="continuationSeparator" w:id="0">
    <w:p w14:paraId="5A82D3EB" w14:textId="77777777" w:rsidR="00EF37E8" w:rsidRDefault="00EF37E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3F5ECF3C" w14:textId="489A1F2C" w:rsidR="00102A68" w:rsidRPr="002B2B7F" w:rsidRDefault="00102A68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>PD – Areál autobusy Hranečník – Automobilová lakovací a sušící kabina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1E06DF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7</w: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33411846" w14:textId="77777777" w:rsidR="00102A68" w:rsidRPr="00D03398" w:rsidRDefault="00102A68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4CA25C4A" w14:textId="16CFAD5C" w:rsidR="00102A68" w:rsidRPr="00AD0153" w:rsidRDefault="00102A68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>„PD – Areál autobusy Hranečník – Automobilová lakovací a sušící kabina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1E06DF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0BBB6C89" w14:textId="77777777" w:rsidR="00102A68" w:rsidRPr="00AD0153" w:rsidRDefault="00102A68" w:rsidP="00AD0153">
    <w:pPr>
      <w:pStyle w:val="Zpat"/>
      <w:pBdr>
        <w:top w:val="single" w:sz="4" w:space="1" w:color="auto"/>
      </w:pBdr>
      <w:jc w:val="right"/>
      <w:rPr>
        <w:rFonts w:ascii="Times New Roman" w:hAnsi="Times New Roman" w:cs="Times New Roman"/>
        <w:i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3DBD0" w14:textId="77777777" w:rsidR="00EF37E8" w:rsidRDefault="00EF37E8" w:rsidP="00360830">
      <w:r>
        <w:separator/>
      </w:r>
    </w:p>
  </w:footnote>
  <w:footnote w:type="continuationSeparator" w:id="0">
    <w:p w14:paraId="749AB964" w14:textId="77777777" w:rsidR="00EF37E8" w:rsidRDefault="00EF37E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B6622" w14:textId="77777777" w:rsidR="00102A68" w:rsidRDefault="00102A6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1A7ADFF" wp14:editId="58CAF39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C85F5" w14:textId="77777777" w:rsidR="00102A68" w:rsidRDefault="00102A68" w:rsidP="00835590">
    <w:pPr>
      <w:pStyle w:val="Zhlav"/>
      <w:spacing w:before="120"/>
    </w:pPr>
  </w:p>
  <w:p w14:paraId="675BCDAF" w14:textId="77777777" w:rsidR="00102A68" w:rsidRDefault="00102A68" w:rsidP="00835590">
    <w:pPr>
      <w:pStyle w:val="Zhlav"/>
      <w:spacing w:before="120"/>
    </w:pPr>
  </w:p>
  <w:p w14:paraId="47EEAFEE" w14:textId="77777777" w:rsidR="00102A68" w:rsidRDefault="00102A68" w:rsidP="00835590">
    <w:pPr>
      <w:pStyle w:val="Zhlav"/>
      <w:spacing w:before="120"/>
    </w:pPr>
  </w:p>
  <w:p w14:paraId="2AE012E1" w14:textId="77777777" w:rsidR="00102A68" w:rsidRDefault="00102A68" w:rsidP="00835590">
    <w:pPr>
      <w:pStyle w:val="Zhlav"/>
      <w:spacing w:before="120"/>
    </w:pPr>
  </w:p>
  <w:p w14:paraId="71411E46" w14:textId="77777777" w:rsidR="00102A68" w:rsidRPr="001960F7" w:rsidRDefault="00102A68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7CEFCD88" wp14:editId="16ACC6E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D57665A" wp14:editId="1CFE941E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C90D6E"/>
    <w:multiLevelType w:val="hybridMultilevel"/>
    <w:tmpl w:val="D7E89A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0BF905B1"/>
    <w:multiLevelType w:val="hybridMultilevel"/>
    <w:tmpl w:val="1CC03CF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C6C416D"/>
    <w:multiLevelType w:val="hybridMultilevel"/>
    <w:tmpl w:val="535A2762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3463D36"/>
    <w:multiLevelType w:val="hybridMultilevel"/>
    <w:tmpl w:val="218A14E4"/>
    <w:lvl w:ilvl="0" w:tplc="7D8A76F4">
      <w:start w:val="1"/>
      <w:numFmt w:val="ordinal"/>
      <w:lvlText w:val="C.%1"/>
      <w:lvlJc w:val="left"/>
      <w:pPr>
        <w:ind w:left="114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6214175"/>
    <w:multiLevelType w:val="hybridMultilevel"/>
    <w:tmpl w:val="ACCE055E"/>
    <w:lvl w:ilvl="0" w:tplc="241CA180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BC3847"/>
    <w:multiLevelType w:val="hybridMultilevel"/>
    <w:tmpl w:val="64047754"/>
    <w:lvl w:ilvl="0" w:tplc="EDE88F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83DFA"/>
    <w:multiLevelType w:val="hybridMultilevel"/>
    <w:tmpl w:val="B4A00A84"/>
    <w:lvl w:ilvl="0" w:tplc="25267440">
      <w:start w:val="1"/>
      <w:numFmt w:val="ordinal"/>
      <w:lvlText w:val="B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D1B4C"/>
    <w:multiLevelType w:val="hybridMultilevel"/>
    <w:tmpl w:val="C3785C76"/>
    <w:lvl w:ilvl="0" w:tplc="25267440">
      <w:start w:val="1"/>
      <w:numFmt w:val="ordinal"/>
      <w:lvlText w:val="B.%1"/>
      <w:lvlJc w:val="left"/>
      <w:pPr>
        <w:ind w:left="114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AC561B0"/>
    <w:multiLevelType w:val="hybridMultilevel"/>
    <w:tmpl w:val="06844B8C"/>
    <w:lvl w:ilvl="0" w:tplc="04050015">
      <w:start w:val="1"/>
      <w:numFmt w:val="upperLetter"/>
      <w:lvlText w:val="%1."/>
      <w:lvlJc w:val="left"/>
      <w:pPr>
        <w:ind w:left="1996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7465239F"/>
    <w:multiLevelType w:val="hybridMultilevel"/>
    <w:tmpl w:val="6FF2374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70F56"/>
    <w:multiLevelType w:val="hybridMultilevel"/>
    <w:tmpl w:val="343C2CA8"/>
    <w:lvl w:ilvl="0" w:tplc="1BE22806">
      <w:start w:val="1"/>
      <w:numFmt w:val="ordinal"/>
      <w:lvlText w:val="D.%1"/>
      <w:lvlJc w:val="left"/>
      <w:pPr>
        <w:ind w:left="114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79142AD"/>
    <w:multiLevelType w:val="hybridMultilevel"/>
    <w:tmpl w:val="751C23B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B0F3C37"/>
    <w:multiLevelType w:val="hybridMultilevel"/>
    <w:tmpl w:val="A8A688E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12"/>
  </w:num>
  <w:num w:numId="7">
    <w:abstractNumId w:val="13"/>
  </w:num>
  <w:num w:numId="8">
    <w:abstractNumId w:val="4"/>
  </w:num>
  <w:num w:numId="9">
    <w:abstractNumId w:val="10"/>
  </w:num>
  <w:num w:numId="10">
    <w:abstractNumId w:val="11"/>
  </w:num>
  <w:num w:numId="11">
    <w:abstractNumId w:val="9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14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1"/>
  </w:num>
  <w:num w:numId="33">
    <w:abstractNumId w:val="16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  <w:num w:numId="45">
    <w:abstractNumId w:val="2"/>
  </w:num>
  <w:num w:numId="46">
    <w:abstractNumId w:val="15"/>
  </w:num>
  <w:num w:numId="47">
    <w:abstractNumId w:val="3"/>
  </w:num>
  <w:num w:numId="48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300"/>
    <w:rsid w:val="000121E0"/>
    <w:rsid w:val="00012348"/>
    <w:rsid w:val="00012B53"/>
    <w:rsid w:val="000135A8"/>
    <w:rsid w:val="00015F75"/>
    <w:rsid w:val="00017AFC"/>
    <w:rsid w:val="00020CCD"/>
    <w:rsid w:val="0002245A"/>
    <w:rsid w:val="0002397A"/>
    <w:rsid w:val="00034AD6"/>
    <w:rsid w:val="00034B24"/>
    <w:rsid w:val="00040CB1"/>
    <w:rsid w:val="00041F33"/>
    <w:rsid w:val="00043AB5"/>
    <w:rsid w:val="00044865"/>
    <w:rsid w:val="00046F07"/>
    <w:rsid w:val="00047487"/>
    <w:rsid w:val="0005228C"/>
    <w:rsid w:val="000531B5"/>
    <w:rsid w:val="000536A6"/>
    <w:rsid w:val="000539E0"/>
    <w:rsid w:val="00055059"/>
    <w:rsid w:val="0005655B"/>
    <w:rsid w:val="000611F8"/>
    <w:rsid w:val="00067AD6"/>
    <w:rsid w:val="0007345D"/>
    <w:rsid w:val="000824DE"/>
    <w:rsid w:val="000829E7"/>
    <w:rsid w:val="00086411"/>
    <w:rsid w:val="000866FA"/>
    <w:rsid w:val="0009057F"/>
    <w:rsid w:val="00094532"/>
    <w:rsid w:val="00094C52"/>
    <w:rsid w:val="00095244"/>
    <w:rsid w:val="00097551"/>
    <w:rsid w:val="000A3921"/>
    <w:rsid w:val="000A465B"/>
    <w:rsid w:val="000A59BF"/>
    <w:rsid w:val="000B6744"/>
    <w:rsid w:val="000B68D8"/>
    <w:rsid w:val="000C4E61"/>
    <w:rsid w:val="000C59C2"/>
    <w:rsid w:val="000C5B9D"/>
    <w:rsid w:val="000C5D05"/>
    <w:rsid w:val="000C6F70"/>
    <w:rsid w:val="000D6BA9"/>
    <w:rsid w:val="000E09BD"/>
    <w:rsid w:val="000E594E"/>
    <w:rsid w:val="000E5AE1"/>
    <w:rsid w:val="000E6BC6"/>
    <w:rsid w:val="000F52BF"/>
    <w:rsid w:val="000F5323"/>
    <w:rsid w:val="000F6535"/>
    <w:rsid w:val="0010197D"/>
    <w:rsid w:val="00102A68"/>
    <w:rsid w:val="001040DE"/>
    <w:rsid w:val="001049D9"/>
    <w:rsid w:val="00105422"/>
    <w:rsid w:val="00105A9D"/>
    <w:rsid w:val="00106E59"/>
    <w:rsid w:val="00110139"/>
    <w:rsid w:val="001115AA"/>
    <w:rsid w:val="001118BD"/>
    <w:rsid w:val="0011363C"/>
    <w:rsid w:val="00115550"/>
    <w:rsid w:val="00116C62"/>
    <w:rsid w:val="001210BB"/>
    <w:rsid w:val="00123771"/>
    <w:rsid w:val="00130AD5"/>
    <w:rsid w:val="00131C2F"/>
    <w:rsid w:val="00133623"/>
    <w:rsid w:val="001338B3"/>
    <w:rsid w:val="00136BF6"/>
    <w:rsid w:val="00142ED5"/>
    <w:rsid w:val="00144AE1"/>
    <w:rsid w:val="00145A19"/>
    <w:rsid w:val="0014656B"/>
    <w:rsid w:val="001526C2"/>
    <w:rsid w:val="00152CA0"/>
    <w:rsid w:val="001530A7"/>
    <w:rsid w:val="001802B9"/>
    <w:rsid w:val="00183B1F"/>
    <w:rsid w:val="00186411"/>
    <w:rsid w:val="001904B3"/>
    <w:rsid w:val="00194ED0"/>
    <w:rsid w:val="001960F7"/>
    <w:rsid w:val="001A3F7D"/>
    <w:rsid w:val="001A486C"/>
    <w:rsid w:val="001A5A9E"/>
    <w:rsid w:val="001B3CDB"/>
    <w:rsid w:val="001B50A3"/>
    <w:rsid w:val="001B6027"/>
    <w:rsid w:val="001B693F"/>
    <w:rsid w:val="001B6AEE"/>
    <w:rsid w:val="001B7338"/>
    <w:rsid w:val="001C2BC8"/>
    <w:rsid w:val="001D106F"/>
    <w:rsid w:val="001E06DF"/>
    <w:rsid w:val="001E0DB5"/>
    <w:rsid w:val="001E44BF"/>
    <w:rsid w:val="001E4DD0"/>
    <w:rsid w:val="001E77F2"/>
    <w:rsid w:val="0020033F"/>
    <w:rsid w:val="00202953"/>
    <w:rsid w:val="0020304E"/>
    <w:rsid w:val="00203647"/>
    <w:rsid w:val="00220986"/>
    <w:rsid w:val="0022230C"/>
    <w:rsid w:val="0022495B"/>
    <w:rsid w:val="0022566A"/>
    <w:rsid w:val="00226A5E"/>
    <w:rsid w:val="00230E86"/>
    <w:rsid w:val="0023207B"/>
    <w:rsid w:val="002349EF"/>
    <w:rsid w:val="00236842"/>
    <w:rsid w:val="00237EE2"/>
    <w:rsid w:val="00247664"/>
    <w:rsid w:val="002477C6"/>
    <w:rsid w:val="00254492"/>
    <w:rsid w:val="002663E7"/>
    <w:rsid w:val="002669AD"/>
    <w:rsid w:val="002726A4"/>
    <w:rsid w:val="00274086"/>
    <w:rsid w:val="00276D8B"/>
    <w:rsid w:val="00277F41"/>
    <w:rsid w:val="00280CE5"/>
    <w:rsid w:val="0028117D"/>
    <w:rsid w:val="002869B6"/>
    <w:rsid w:val="00287CBF"/>
    <w:rsid w:val="00290EA9"/>
    <w:rsid w:val="0029663E"/>
    <w:rsid w:val="002A1E34"/>
    <w:rsid w:val="002A2974"/>
    <w:rsid w:val="002A2E81"/>
    <w:rsid w:val="002A746C"/>
    <w:rsid w:val="002A7820"/>
    <w:rsid w:val="002B2B7F"/>
    <w:rsid w:val="002B3933"/>
    <w:rsid w:val="002B606C"/>
    <w:rsid w:val="002B73A0"/>
    <w:rsid w:val="002B7A00"/>
    <w:rsid w:val="002C08F2"/>
    <w:rsid w:val="002C1BD8"/>
    <w:rsid w:val="002C5926"/>
    <w:rsid w:val="002C6C99"/>
    <w:rsid w:val="002D2CD4"/>
    <w:rsid w:val="002D3698"/>
    <w:rsid w:val="002D478C"/>
    <w:rsid w:val="002D533F"/>
    <w:rsid w:val="002D69CE"/>
    <w:rsid w:val="002D74B4"/>
    <w:rsid w:val="002E01BB"/>
    <w:rsid w:val="002E1698"/>
    <w:rsid w:val="002E2BA9"/>
    <w:rsid w:val="002E356A"/>
    <w:rsid w:val="002E4EE9"/>
    <w:rsid w:val="002E7FD5"/>
    <w:rsid w:val="002F436B"/>
    <w:rsid w:val="002F75AB"/>
    <w:rsid w:val="00300683"/>
    <w:rsid w:val="003008B5"/>
    <w:rsid w:val="003029F4"/>
    <w:rsid w:val="00307228"/>
    <w:rsid w:val="003078A2"/>
    <w:rsid w:val="003109ED"/>
    <w:rsid w:val="00317B59"/>
    <w:rsid w:val="0032122D"/>
    <w:rsid w:val="0032765C"/>
    <w:rsid w:val="00335D1C"/>
    <w:rsid w:val="00346178"/>
    <w:rsid w:val="00350E27"/>
    <w:rsid w:val="00352DBA"/>
    <w:rsid w:val="00353995"/>
    <w:rsid w:val="00354BE2"/>
    <w:rsid w:val="00357AC2"/>
    <w:rsid w:val="00360830"/>
    <w:rsid w:val="0036257C"/>
    <w:rsid w:val="00362632"/>
    <w:rsid w:val="00362826"/>
    <w:rsid w:val="00363F62"/>
    <w:rsid w:val="00364FBB"/>
    <w:rsid w:val="003679E9"/>
    <w:rsid w:val="0037474D"/>
    <w:rsid w:val="003773C9"/>
    <w:rsid w:val="003804D1"/>
    <w:rsid w:val="00384E97"/>
    <w:rsid w:val="003865A9"/>
    <w:rsid w:val="00387668"/>
    <w:rsid w:val="00393525"/>
    <w:rsid w:val="0039538A"/>
    <w:rsid w:val="003B1428"/>
    <w:rsid w:val="003B145A"/>
    <w:rsid w:val="003B3C24"/>
    <w:rsid w:val="003B74C1"/>
    <w:rsid w:val="003C0EB6"/>
    <w:rsid w:val="003D02B6"/>
    <w:rsid w:val="003D18CD"/>
    <w:rsid w:val="003E4EFD"/>
    <w:rsid w:val="003E7832"/>
    <w:rsid w:val="003F1248"/>
    <w:rsid w:val="003F2FA4"/>
    <w:rsid w:val="003F34A3"/>
    <w:rsid w:val="003F4002"/>
    <w:rsid w:val="003F5023"/>
    <w:rsid w:val="003F530B"/>
    <w:rsid w:val="003F654A"/>
    <w:rsid w:val="00400F2E"/>
    <w:rsid w:val="00403C70"/>
    <w:rsid w:val="00406255"/>
    <w:rsid w:val="0041120C"/>
    <w:rsid w:val="0041133B"/>
    <w:rsid w:val="00411D80"/>
    <w:rsid w:val="00415138"/>
    <w:rsid w:val="00417BF4"/>
    <w:rsid w:val="004234C6"/>
    <w:rsid w:val="00423F56"/>
    <w:rsid w:val="00430F28"/>
    <w:rsid w:val="004437C6"/>
    <w:rsid w:val="00444DE8"/>
    <w:rsid w:val="00445105"/>
    <w:rsid w:val="00446FEE"/>
    <w:rsid w:val="00447042"/>
    <w:rsid w:val="00450110"/>
    <w:rsid w:val="00451928"/>
    <w:rsid w:val="00452FF5"/>
    <w:rsid w:val="00453B06"/>
    <w:rsid w:val="0045521D"/>
    <w:rsid w:val="004602E9"/>
    <w:rsid w:val="0046066D"/>
    <w:rsid w:val="00464956"/>
    <w:rsid w:val="004732DD"/>
    <w:rsid w:val="0047377C"/>
    <w:rsid w:val="004739E5"/>
    <w:rsid w:val="00475E49"/>
    <w:rsid w:val="004926FA"/>
    <w:rsid w:val="0049668D"/>
    <w:rsid w:val="00497284"/>
    <w:rsid w:val="004B024F"/>
    <w:rsid w:val="004B1BE4"/>
    <w:rsid w:val="004B2941"/>
    <w:rsid w:val="004B2C8D"/>
    <w:rsid w:val="004B308D"/>
    <w:rsid w:val="004B3913"/>
    <w:rsid w:val="004B6749"/>
    <w:rsid w:val="004C0E45"/>
    <w:rsid w:val="004C1EF3"/>
    <w:rsid w:val="004C46A6"/>
    <w:rsid w:val="004D0094"/>
    <w:rsid w:val="004D00F6"/>
    <w:rsid w:val="004D1BF0"/>
    <w:rsid w:val="004D4851"/>
    <w:rsid w:val="004D623A"/>
    <w:rsid w:val="004E24FA"/>
    <w:rsid w:val="004E2DBF"/>
    <w:rsid w:val="004E2E09"/>
    <w:rsid w:val="004E370F"/>
    <w:rsid w:val="004E4EE8"/>
    <w:rsid w:val="004E694D"/>
    <w:rsid w:val="004E6C1D"/>
    <w:rsid w:val="004F2564"/>
    <w:rsid w:val="004F31D2"/>
    <w:rsid w:val="004F5F64"/>
    <w:rsid w:val="004F73F1"/>
    <w:rsid w:val="0050135A"/>
    <w:rsid w:val="00502665"/>
    <w:rsid w:val="00502CC1"/>
    <w:rsid w:val="0050344E"/>
    <w:rsid w:val="00504C7A"/>
    <w:rsid w:val="005079F4"/>
    <w:rsid w:val="005079FB"/>
    <w:rsid w:val="0051203E"/>
    <w:rsid w:val="0051285C"/>
    <w:rsid w:val="005165FA"/>
    <w:rsid w:val="00516784"/>
    <w:rsid w:val="00524907"/>
    <w:rsid w:val="005306E0"/>
    <w:rsid w:val="00531695"/>
    <w:rsid w:val="00533A6C"/>
    <w:rsid w:val="005404A4"/>
    <w:rsid w:val="00543547"/>
    <w:rsid w:val="00544B57"/>
    <w:rsid w:val="00555AAB"/>
    <w:rsid w:val="00556EDF"/>
    <w:rsid w:val="0056048F"/>
    <w:rsid w:val="00560EE2"/>
    <w:rsid w:val="00561897"/>
    <w:rsid w:val="00565E70"/>
    <w:rsid w:val="00571371"/>
    <w:rsid w:val="005729EB"/>
    <w:rsid w:val="005738FC"/>
    <w:rsid w:val="00574D91"/>
    <w:rsid w:val="00576AE0"/>
    <w:rsid w:val="00576B96"/>
    <w:rsid w:val="0059173E"/>
    <w:rsid w:val="00591B15"/>
    <w:rsid w:val="0059681E"/>
    <w:rsid w:val="005A2FFA"/>
    <w:rsid w:val="005A5367"/>
    <w:rsid w:val="005A5FEA"/>
    <w:rsid w:val="005B1387"/>
    <w:rsid w:val="005B2182"/>
    <w:rsid w:val="005B2319"/>
    <w:rsid w:val="005B67B2"/>
    <w:rsid w:val="005C340A"/>
    <w:rsid w:val="005C5C83"/>
    <w:rsid w:val="005D0F83"/>
    <w:rsid w:val="005D4BCF"/>
    <w:rsid w:val="005E08C7"/>
    <w:rsid w:val="005E2FB6"/>
    <w:rsid w:val="005E31FF"/>
    <w:rsid w:val="005E7082"/>
    <w:rsid w:val="005F270B"/>
    <w:rsid w:val="005F709A"/>
    <w:rsid w:val="00601581"/>
    <w:rsid w:val="00604562"/>
    <w:rsid w:val="00605CB2"/>
    <w:rsid w:val="00606B92"/>
    <w:rsid w:val="006101C9"/>
    <w:rsid w:val="00611987"/>
    <w:rsid w:val="00614136"/>
    <w:rsid w:val="00614DFC"/>
    <w:rsid w:val="006207E2"/>
    <w:rsid w:val="0062272D"/>
    <w:rsid w:val="00626E50"/>
    <w:rsid w:val="00630EC6"/>
    <w:rsid w:val="006406DC"/>
    <w:rsid w:val="00644EA3"/>
    <w:rsid w:val="00651257"/>
    <w:rsid w:val="0065709A"/>
    <w:rsid w:val="00661F6E"/>
    <w:rsid w:val="00663435"/>
    <w:rsid w:val="00670916"/>
    <w:rsid w:val="006732BA"/>
    <w:rsid w:val="00673CCF"/>
    <w:rsid w:val="00674B84"/>
    <w:rsid w:val="00680724"/>
    <w:rsid w:val="0068199D"/>
    <w:rsid w:val="00683635"/>
    <w:rsid w:val="0068372C"/>
    <w:rsid w:val="0068472F"/>
    <w:rsid w:val="00686B77"/>
    <w:rsid w:val="00694E25"/>
    <w:rsid w:val="00695509"/>
    <w:rsid w:val="00695E4E"/>
    <w:rsid w:val="006A5F72"/>
    <w:rsid w:val="006B3E69"/>
    <w:rsid w:val="006C0088"/>
    <w:rsid w:val="006C34D1"/>
    <w:rsid w:val="006D2416"/>
    <w:rsid w:val="006D3861"/>
    <w:rsid w:val="006E081C"/>
    <w:rsid w:val="006E19A8"/>
    <w:rsid w:val="006E5B66"/>
    <w:rsid w:val="006F3C6F"/>
    <w:rsid w:val="007040E9"/>
    <w:rsid w:val="00705E56"/>
    <w:rsid w:val="00710FFB"/>
    <w:rsid w:val="007115F3"/>
    <w:rsid w:val="007131E4"/>
    <w:rsid w:val="00713ACE"/>
    <w:rsid w:val="00715D1A"/>
    <w:rsid w:val="00715E71"/>
    <w:rsid w:val="00720220"/>
    <w:rsid w:val="00721407"/>
    <w:rsid w:val="00723640"/>
    <w:rsid w:val="007264EF"/>
    <w:rsid w:val="00732CFD"/>
    <w:rsid w:val="00740AD6"/>
    <w:rsid w:val="007417BF"/>
    <w:rsid w:val="00744C22"/>
    <w:rsid w:val="00750CBB"/>
    <w:rsid w:val="00751E5E"/>
    <w:rsid w:val="007623A2"/>
    <w:rsid w:val="00762CCD"/>
    <w:rsid w:val="00782130"/>
    <w:rsid w:val="00786B6C"/>
    <w:rsid w:val="007920E8"/>
    <w:rsid w:val="00796B5B"/>
    <w:rsid w:val="007A5545"/>
    <w:rsid w:val="007B131A"/>
    <w:rsid w:val="007B71FC"/>
    <w:rsid w:val="007C6DFD"/>
    <w:rsid w:val="007D0211"/>
    <w:rsid w:val="007D2F14"/>
    <w:rsid w:val="007D5DED"/>
    <w:rsid w:val="007E0F0A"/>
    <w:rsid w:val="007E625D"/>
    <w:rsid w:val="007E7722"/>
    <w:rsid w:val="007E79C5"/>
    <w:rsid w:val="007E7DC1"/>
    <w:rsid w:val="007F1C58"/>
    <w:rsid w:val="007F3397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205C6"/>
    <w:rsid w:val="008210D0"/>
    <w:rsid w:val="008216AB"/>
    <w:rsid w:val="0082190A"/>
    <w:rsid w:val="00821F65"/>
    <w:rsid w:val="00824EDF"/>
    <w:rsid w:val="00832218"/>
    <w:rsid w:val="00834987"/>
    <w:rsid w:val="00835590"/>
    <w:rsid w:val="008409AC"/>
    <w:rsid w:val="00844964"/>
    <w:rsid w:val="00845D37"/>
    <w:rsid w:val="0085558F"/>
    <w:rsid w:val="008569F6"/>
    <w:rsid w:val="00860F51"/>
    <w:rsid w:val="00870D7E"/>
    <w:rsid w:val="00871E0A"/>
    <w:rsid w:val="00873026"/>
    <w:rsid w:val="008771F6"/>
    <w:rsid w:val="008774FB"/>
    <w:rsid w:val="008806F4"/>
    <w:rsid w:val="00882DC3"/>
    <w:rsid w:val="00882EB5"/>
    <w:rsid w:val="008834AB"/>
    <w:rsid w:val="00886703"/>
    <w:rsid w:val="00891A67"/>
    <w:rsid w:val="00892272"/>
    <w:rsid w:val="00895F4A"/>
    <w:rsid w:val="008972A6"/>
    <w:rsid w:val="008A7910"/>
    <w:rsid w:val="008B2173"/>
    <w:rsid w:val="008B2BEF"/>
    <w:rsid w:val="008B2F95"/>
    <w:rsid w:val="008B3164"/>
    <w:rsid w:val="008B6A8A"/>
    <w:rsid w:val="008C13AA"/>
    <w:rsid w:val="008D03CF"/>
    <w:rsid w:val="008D7630"/>
    <w:rsid w:val="008E1B8D"/>
    <w:rsid w:val="008E3CE9"/>
    <w:rsid w:val="008F0855"/>
    <w:rsid w:val="008F6179"/>
    <w:rsid w:val="0090221B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40281"/>
    <w:rsid w:val="00945533"/>
    <w:rsid w:val="009532F4"/>
    <w:rsid w:val="009557F6"/>
    <w:rsid w:val="00956082"/>
    <w:rsid w:val="0096124D"/>
    <w:rsid w:val="00962141"/>
    <w:rsid w:val="00966664"/>
    <w:rsid w:val="0097017D"/>
    <w:rsid w:val="0097058A"/>
    <w:rsid w:val="00975143"/>
    <w:rsid w:val="0097720D"/>
    <w:rsid w:val="0098101F"/>
    <w:rsid w:val="00985651"/>
    <w:rsid w:val="00992FBB"/>
    <w:rsid w:val="009A40C3"/>
    <w:rsid w:val="009A5912"/>
    <w:rsid w:val="009B27CD"/>
    <w:rsid w:val="009B7CF2"/>
    <w:rsid w:val="009C0121"/>
    <w:rsid w:val="009C3413"/>
    <w:rsid w:val="009C4B69"/>
    <w:rsid w:val="009D4B12"/>
    <w:rsid w:val="009D7B8D"/>
    <w:rsid w:val="009D7CBD"/>
    <w:rsid w:val="009E4FFD"/>
    <w:rsid w:val="009F3E38"/>
    <w:rsid w:val="009F49AE"/>
    <w:rsid w:val="009F6CAF"/>
    <w:rsid w:val="00A00006"/>
    <w:rsid w:val="00A042D1"/>
    <w:rsid w:val="00A04ADD"/>
    <w:rsid w:val="00A0557E"/>
    <w:rsid w:val="00A07672"/>
    <w:rsid w:val="00A10F10"/>
    <w:rsid w:val="00A145C4"/>
    <w:rsid w:val="00A16B3F"/>
    <w:rsid w:val="00A178A6"/>
    <w:rsid w:val="00A215BA"/>
    <w:rsid w:val="00A22122"/>
    <w:rsid w:val="00A26401"/>
    <w:rsid w:val="00A3216A"/>
    <w:rsid w:val="00A33D6B"/>
    <w:rsid w:val="00A36065"/>
    <w:rsid w:val="00A36181"/>
    <w:rsid w:val="00A410E1"/>
    <w:rsid w:val="00A4243B"/>
    <w:rsid w:val="00A44311"/>
    <w:rsid w:val="00A45188"/>
    <w:rsid w:val="00A50393"/>
    <w:rsid w:val="00A52B72"/>
    <w:rsid w:val="00A53C87"/>
    <w:rsid w:val="00A56D47"/>
    <w:rsid w:val="00A57DEB"/>
    <w:rsid w:val="00A671E3"/>
    <w:rsid w:val="00A713E9"/>
    <w:rsid w:val="00A726F2"/>
    <w:rsid w:val="00A74C13"/>
    <w:rsid w:val="00A75400"/>
    <w:rsid w:val="00A7545C"/>
    <w:rsid w:val="00A7573B"/>
    <w:rsid w:val="00A77156"/>
    <w:rsid w:val="00A8456A"/>
    <w:rsid w:val="00A8744E"/>
    <w:rsid w:val="00A87B2F"/>
    <w:rsid w:val="00A91E05"/>
    <w:rsid w:val="00A94098"/>
    <w:rsid w:val="00A956EE"/>
    <w:rsid w:val="00A966D2"/>
    <w:rsid w:val="00AA05D4"/>
    <w:rsid w:val="00AA6ACD"/>
    <w:rsid w:val="00AA6ED4"/>
    <w:rsid w:val="00AB01D9"/>
    <w:rsid w:val="00AB1A8B"/>
    <w:rsid w:val="00AB497F"/>
    <w:rsid w:val="00AB4E8C"/>
    <w:rsid w:val="00AC4EF2"/>
    <w:rsid w:val="00AC5734"/>
    <w:rsid w:val="00AC7A68"/>
    <w:rsid w:val="00AC7E83"/>
    <w:rsid w:val="00AD0153"/>
    <w:rsid w:val="00AD0597"/>
    <w:rsid w:val="00AD30B5"/>
    <w:rsid w:val="00AD4108"/>
    <w:rsid w:val="00AE4885"/>
    <w:rsid w:val="00AF0240"/>
    <w:rsid w:val="00AF061B"/>
    <w:rsid w:val="00AF2968"/>
    <w:rsid w:val="00AF487B"/>
    <w:rsid w:val="00AF5B67"/>
    <w:rsid w:val="00AF62DB"/>
    <w:rsid w:val="00B013D5"/>
    <w:rsid w:val="00B023FE"/>
    <w:rsid w:val="00B06855"/>
    <w:rsid w:val="00B07A11"/>
    <w:rsid w:val="00B12706"/>
    <w:rsid w:val="00B1404E"/>
    <w:rsid w:val="00B14C3D"/>
    <w:rsid w:val="00B15006"/>
    <w:rsid w:val="00B15B7D"/>
    <w:rsid w:val="00B21411"/>
    <w:rsid w:val="00B30E64"/>
    <w:rsid w:val="00B31897"/>
    <w:rsid w:val="00B323D2"/>
    <w:rsid w:val="00B40403"/>
    <w:rsid w:val="00B44883"/>
    <w:rsid w:val="00B45E00"/>
    <w:rsid w:val="00B522C5"/>
    <w:rsid w:val="00B53E27"/>
    <w:rsid w:val="00B5411D"/>
    <w:rsid w:val="00B56524"/>
    <w:rsid w:val="00B5659A"/>
    <w:rsid w:val="00B57BA0"/>
    <w:rsid w:val="00B63507"/>
    <w:rsid w:val="00B64088"/>
    <w:rsid w:val="00B65157"/>
    <w:rsid w:val="00B6676C"/>
    <w:rsid w:val="00B7019C"/>
    <w:rsid w:val="00B710D7"/>
    <w:rsid w:val="00B7181C"/>
    <w:rsid w:val="00B718DF"/>
    <w:rsid w:val="00B71CC3"/>
    <w:rsid w:val="00B7240F"/>
    <w:rsid w:val="00B72D0D"/>
    <w:rsid w:val="00B80D6E"/>
    <w:rsid w:val="00B80FF3"/>
    <w:rsid w:val="00B86302"/>
    <w:rsid w:val="00B91534"/>
    <w:rsid w:val="00B91F87"/>
    <w:rsid w:val="00B94EC7"/>
    <w:rsid w:val="00B958C1"/>
    <w:rsid w:val="00BA084F"/>
    <w:rsid w:val="00BA1449"/>
    <w:rsid w:val="00BA33C4"/>
    <w:rsid w:val="00BA4348"/>
    <w:rsid w:val="00BB03EA"/>
    <w:rsid w:val="00BB46FC"/>
    <w:rsid w:val="00BC236D"/>
    <w:rsid w:val="00BF1B7C"/>
    <w:rsid w:val="00BF4318"/>
    <w:rsid w:val="00C01768"/>
    <w:rsid w:val="00C0719D"/>
    <w:rsid w:val="00C07AD9"/>
    <w:rsid w:val="00C162A1"/>
    <w:rsid w:val="00C21181"/>
    <w:rsid w:val="00C22D4F"/>
    <w:rsid w:val="00C24433"/>
    <w:rsid w:val="00C25EBC"/>
    <w:rsid w:val="00C26444"/>
    <w:rsid w:val="00C26B16"/>
    <w:rsid w:val="00C32639"/>
    <w:rsid w:val="00C33E47"/>
    <w:rsid w:val="00C35E3D"/>
    <w:rsid w:val="00C37193"/>
    <w:rsid w:val="00C42B64"/>
    <w:rsid w:val="00C4324E"/>
    <w:rsid w:val="00C44745"/>
    <w:rsid w:val="00C513F2"/>
    <w:rsid w:val="00C60D33"/>
    <w:rsid w:val="00C60EDC"/>
    <w:rsid w:val="00C71E1B"/>
    <w:rsid w:val="00C722BD"/>
    <w:rsid w:val="00C722FB"/>
    <w:rsid w:val="00C74D4A"/>
    <w:rsid w:val="00C76281"/>
    <w:rsid w:val="00C777AE"/>
    <w:rsid w:val="00C80670"/>
    <w:rsid w:val="00C80F3E"/>
    <w:rsid w:val="00C906E0"/>
    <w:rsid w:val="00C94CF0"/>
    <w:rsid w:val="00C970D2"/>
    <w:rsid w:val="00C975BC"/>
    <w:rsid w:val="00CA1A2F"/>
    <w:rsid w:val="00CA54C2"/>
    <w:rsid w:val="00CA65B0"/>
    <w:rsid w:val="00CB17BD"/>
    <w:rsid w:val="00CB334A"/>
    <w:rsid w:val="00CB587B"/>
    <w:rsid w:val="00CB5F7B"/>
    <w:rsid w:val="00CB6C33"/>
    <w:rsid w:val="00CC02C3"/>
    <w:rsid w:val="00CC2D15"/>
    <w:rsid w:val="00CD31E2"/>
    <w:rsid w:val="00CE0027"/>
    <w:rsid w:val="00CE1C75"/>
    <w:rsid w:val="00CE6C4F"/>
    <w:rsid w:val="00CE6D7B"/>
    <w:rsid w:val="00CF15EB"/>
    <w:rsid w:val="00CF4D64"/>
    <w:rsid w:val="00D00ED1"/>
    <w:rsid w:val="00D01BF3"/>
    <w:rsid w:val="00D03398"/>
    <w:rsid w:val="00D064B2"/>
    <w:rsid w:val="00D06921"/>
    <w:rsid w:val="00D12089"/>
    <w:rsid w:val="00D149CA"/>
    <w:rsid w:val="00D24B69"/>
    <w:rsid w:val="00D2567B"/>
    <w:rsid w:val="00D270C8"/>
    <w:rsid w:val="00D30FD1"/>
    <w:rsid w:val="00D3135F"/>
    <w:rsid w:val="00D31AAC"/>
    <w:rsid w:val="00D32AB2"/>
    <w:rsid w:val="00D361FB"/>
    <w:rsid w:val="00D3680D"/>
    <w:rsid w:val="00D374B5"/>
    <w:rsid w:val="00D43743"/>
    <w:rsid w:val="00D44A6C"/>
    <w:rsid w:val="00D51638"/>
    <w:rsid w:val="00D578A2"/>
    <w:rsid w:val="00D60F26"/>
    <w:rsid w:val="00D62AF6"/>
    <w:rsid w:val="00D63E1A"/>
    <w:rsid w:val="00D66623"/>
    <w:rsid w:val="00D75511"/>
    <w:rsid w:val="00D75AE7"/>
    <w:rsid w:val="00D81EAE"/>
    <w:rsid w:val="00D832BF"/>
    <w:rsid w:val="00D90F28"/>
    <w:rsid w:val="00D9236F"/>
    <w:rsid w:val="00D93882"/>
    <w:rsid w:val="00D944C9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1ADC"/>
    <w:rsid w:val="00DC23A1"/>
    <w:rsid w:val="00DC4535"/>
    <w:rsid w:val="00DD3833"/>
    <w:rsid w:val="00DD4FB8"/>
    <w:rsid w:val="00DE2D7D"/>
    <w:rsid w:val="00DF1AF7"/>
    <w:rsid w:val="00DF1F0B"/>
    <w:rsid w:val="00DF5EBF"/>
    <w:rsid w:val="00E0087C"/>
    <w:rsid w:val="00E01A29"/>
    <w:rsid w:val="00E10B16"/>
    <w:rsid w:val="00E11013"/>
    <w:rsid w:val="00E128E6"/>
    <w:rsid w:val="00E132E8"/>
    <w:rsid w:val="00E16381"/>
    <w:rsid w:val="00E17BCD"/>
    <w:rsid w:val="00E2669E"/>
    <w:rsid w:val="00E27561"/>
    <w:rsid w:val="00E33B0C"/>
    <w:rsid w:val="00E34D38"/>
    <w:rsid w:val="00E367B5"/>
    <w:rsid w:val="00E40AEC"/>
    <w:rsid w:val="00E41057"/>
    <w:rsid w:val="00E45ACC"/>
    <w:rsid w:val="00E55428"/>
    <w:rsid w:val="00E61A16"/>
    <w:rsid w:val="00E63AF4"/>
    <w:rsid w:val="00E66AC2"/>
    <w:rsid w:val="00E77F64"/>
    <w:rsid w:val="00E8490F"/>
    <w:rsid w:val="00E857A7"/>
    <w:rsid w:val="00E92C50"/>
    <w:rsid w:val="00E94AD0"/>
    <w:rsid w:val="00E97538"/>
    <w:rsid w:val="00EA2D82"/>
    <w:rsid w:val="00EA37A3"/>
    <w:rsid w:val="00EA6B11"/>
    <w:rsid w:val="00EB0BEF"/>
    <w:rsid w:val="00EB26C8"/>
    <w:rsid w:val="00EB6C7E"/>
    <w:rsid w:val="00EB74CE"/>
    <w:rsid w:val="00EC15C6"/>
    <w:rsid w:val="00EC227F"/>
    <w:rsid w:val="00EC39C8"/>
    <w:rsid w:val="00EC514C"/>
    <w:rsid w:val="00EC73D6"/>
    <w:rsid w:val="00ED0504"/>
    <w:rsid w:val="00ED307B"/>
    <w:rsid w:val="00ED5DA4"/>
    <w:rsid w:val="00ED61F4"/>
    <w:rsid w:val="00EE0336"/>
    <w:rsid w:val="00EE2F17"/>
    <w:rsid w:val="00EE3A5A"/>
    <w:rsid w:val="00EE43AC"/>
    <w:rsid w:val="00EE5635"/>
    <w:rsid w:val="00EE6905"/>
    <w:rsid w:val="00EE7391"/>
    <w:rsid w:val="00EF30A0"/>
    <w:rsid w:val="00EF37E8"/>
    <w:rsid w:val="00EF6649"/>
    <w:rsid w:val="00F04EA3"/>
    <w:rsid w:val="00F078F6"/>
    <w:rsid w:val="00F11ED4"/>
    <w:rsid w:val="00F11F77"/>
    <w:rsid w:val="00F17809"/>
    <w:rsid w:val="00F212A5"/>
    <w:rsid w:val="00F22E63"/>
    <w:rsid w:val="00F234B1"/>
    <w:rsid w:val="00F23A48"/>
    <w:rsid w:val="00F2647D"/>
    <w:rsid w:val="00F30701"/>
    <w:rsid w:val="00F31181"/>
    <w:rsid w:val="00F35C6F"/>
    <w:rsid w:val="00F37F60"/>
    <w:rsid w:val="00F40044"/>
    <w:rsid w:val="00F405C1"/>
    <w:rsid w:val="00F43BE1"/>
    <w:rsid w:val="00F44EC0"/>
    <w:rsid w:val="00F45905"/>
    <w:rsid w:val="00F477F1"/>
    <w:rsid w:val="00F50778"/>
    <w:rsid w:val="00F50A56"/>
    <w:rsid w:val="00F5141E"/>
    <w:rsid w:val="00F539F2"/>
    <w:rsid w:val="00F546FF"/>
    <w:rsid w:val="00F54D52"/>
    <w:rsid w:val="00F57698"/>
    <w:rsid w:val="00F62BC4"/>
    <w:rsid w:val="00F67483"/>
    <w:rsid w:val="00F67722"/>
    <w:rsid w:val="00F708F7"/>
    <w:rsid w:val="00F7158D"/>
    <w:rsid w:val="00F71D36"/>
    <w:rsid w:val="00F72BC7"/>
    <w:rsid w:val="00F73ADF"/>
    <w:rsid w:val="00F76E3F"/>
    <w:rsid w:val="00F8171B"/>
    <w:rsid w:val="00F83F1B"/>
    <w:rsid w:val="00F84E41"/>
    <w:rsid w:val="00F9037E"/>
    <w:rsid w:val="00F905E6"/>
    <w:rsid w:val="00F91C4A"/>
    <w:rsid w:val="00F92AEC"/>
    <w:rsid w:val="00F94B91"/>
    <w:rsid w:val="00F97F7F"/>
    <w:rsid w:val="00FA2154"/>
    <w:rsid w:val="00FB2570"/>
    <w:rsid w:val="00FC73AC"/>
    <w:rsid w:val="00FD4A05"/>
    <w:rsid w:val="00FE1CAD"/>
    <w:rsid w:val="00FE369E"/>
    <w:rsid w:val="00FE4D03"/>
    <w:rsid w:val="00FE5595"/>
    <w:rsid w:val="00FF3277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B009C1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802B34"/>
    <w:pPr>
      <w:numPr>
        <w:ilvl w:val="1"/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465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674B84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F28A3-5867-4C83-AE80-793A38967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7</Pages>
  <Words>2594</Words>
  <Characters>15305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Řezáčová Sylva, Ing.</cp:lastModifiedBy>
  <cp:revision>37</cp:revision>
  <cp:lastPrinted>2017-05-15T05:46:00Z</cp:lastPrinted>
  <dcterms:created xsi:type="dcterms:W3CDTF">2022-08-03T11:36:00Z</dcterms:created>
  <dcterms:modified xsi:type="dcterms:W3CDTF">2022-10-20T07:18:00Z</dcterms:modified>
</cp:coreProperties>
</file>